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54BE1" w14:paraId="1E153B38" w14:textId="77777777" w:rsidTr="00B55FD2">
        <w:tc>
          <w:tcPr>
            <w:tcW w:w="2689" w:type="dxa"/>
          </w:tcPr>
          <w:p w14:paraId="1203C1F0" w14:textId="75A7F666" w:rsidR="00654BE1" w:rsidRPr="009F3703" w:rsidRDefault="00654BE1" w:rsidP="00654BE1">
            <w:pPr>
              <w:pStyle w:val="SIText"/>
            </w:pPr>
            <w:r w:rsidRPr="009F3703">
              <w:t xml:space="preserve">Release </w:t>
            </w:r>
            <w:r w:rsidR="002C37DD">
              <w:t>1</w:t>
            </w:r>
          </w:p>
        </w:tc>
        <w:tc>
          <w:tcPr>
            <w:tcW w:w="6327" w:type="dxa"/>
          </w:tcPr>
          <w:p w14:paraId="3533C4E4" w14:textId="3ECB0E9C" w:rsidR="00654BE1" w:rsidRPr="00657088" w:rsidRDefault="005A6778" w:rsidP="00654BE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8E142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654BE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EF140D" w:rsidR="00357C5E" w:rsidRDefault="00CA7F63" w:rsidP="00357C5E">
            <w:pPr>
              <w:pStyle w:val="SICode"/>
            </w:pPr>
            <w:r>
              <w:t>AHCLSK355</w:t>
            </w:r>
          </w:p>
        </w:tc>
        <w:tc>
          <w:tcPr>
            <w:tcW w:w="6327" w:type="dxa"/>
          </w:tcPr>
          <w:p w14:paraId="3AE55F2B" w14:textId="6B053773" w:rsidR="00357C5E" w:rsidRDefault="00352BC8" w:rsidP="00357C5E">
            <w:pPr>
              <w:pStyle w:val="SIComponentTitle"/>
            </w:pPr>
            <w:r w:rsidRPr="00352BC8">
              <w:t xml:space="preserve">Prepare </w:t>
            </w:r>
            <w:r w:rsidR="00833EBB">
              <w:t xml:space="preserve">and present </w:t>
            </w:r>
            <w:r w:rsidRPr="00352BC8">
              <w:t>livestock for competition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5AF28C3" w14:textId="7D99A450" w:rsidR="00736711" w:rsidRDefault="00736711" w:rsidP="00736711">
            <w:pPr>
              <w:pStyle w:val="SIText"/>
            </w:pPr>
            <w:r>
              <w:t>This unit of competency describes the skills and knowledge required to prepare</w:t>
            </w:r>
            <w:r w:rsidR="00833EBB">
              <w:t>,</w:t>
            </w:r>
            <w:r>
              <w:t xml:space="preserve"> train </w:t>
            </w:r>
            <w:r w:rsidR="00833EBB">
              <w:t xml:space="preserve">and present </w:t>
            </w:r>
            <w:r>
              <w:t>livestock for competitive showing.</w:t>
            </w:r>
          </w:p>
          <w:p w14:paraId="44BF113D" w14:textId="39C14BF8" w:rsidR="00736711" w:rsidRDefault="00736711" w:rsidP="00736711">
            <w:pPr>
              <w:pStyle w:val="SIText"/>
            </w:pPr>
            <w:r>
              <w:t>Th</w:t>
            </w:r>
            <w:r w:rsidR="00654BE1">
              <w:t>e</w:t>
            </w:r>
            <w:r>
              <w:t xml:space="preserve"> unit applies to individuals who </w:t>
            </w:r>
            <w:r w:rsidR="00654BE1">
              <w:t>prepare</w:t>
            </w:r>
            <w:r w:rsidR="00833EBB">
              <w:t xml:space="preserve"> and present</w:t>
            </w:r>
            <w:r w:rsidR="00654BE1">
              <w:t xml:space="preserve"> livestock for competition</w:t>
            </w:r>
            <w:r>
              <w:t xml:space="preserve"> under broad direction and take responsibility for their own work.</w:t>
            </w:r>
          </w:p>
          <w:p w14:paraId="77531A9F" w14:textId="2A3EACA4" w:rsidR="00654BE1" w:rsidRDefault="00654BE1" w:rsidP="00654BE1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11C3F">
              <w:t>, standards</w:t>
            </w:r>
            <w:r>
              <w:t xml:space="preserve"> and </w:t>
            </w:r>
            <w:r w:rsidR="00111C3F">
              <w:t>guidelines</w:t>
            </w:r>
            <w:r>
              <w:t>, and sustainability and biosecurity practices.</w:t>
            </w:r>
          </w:p>
          <w:p w14:paraId="6CAEA36C" w14:textId="5CAEE602" w:rsidR="00736711" w:rsidRDefault="00654BE1" w:rsidP="00736711">
            <w:pPr>
              <w:pStyle w:val="SIText"/>
            </w:pPr>
            <w:r>
              <w:t>In addition to legal responsibilities, a</w:t>
            </w:r>
            <w:r w:rsidR="00736711">
              <w:t xml:space="preserve">ll units of competency dealing with animals in the AHC </w:t>
            </w:r>
            <w:r w:rsidR="009B7DA0" w:rsidRPr="00657088">
              <w:t xml:space="preserve">Agriculture, Horticulture and Conservation and Land Management </w:t>
            </w:r>
            <w:r w:rsidR="00736711">
              <w:t>Training Package have the requirements for animals to be handled humanely to minimise stress and discomfort.</w:t>
            </w:r>
          </w:p>
          <w:p w14:paraId="1B1C708C" w14:textId="5B13A66D" w:rsidR="00A10964" w:rsidRDefault="00736711" w:rsidP="0052317A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FB969C6" w:rsidR="00715042" w:rsidRPr="00715042" w:rsidRDefault="00D9385D" w:rsidP="0052317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1BB6C1" w:rsidR="0018209D" w:rsidRPr="007A5DD5" w:rsidRDefault="00D9385D" w:rsidP="0052317A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63AB3" w14:paraId="1915290A" w14:textId="77777777" w:rsidTr="000F31BE">
        <w:tc>
          <w:tcPr>
            <w:tcW w:w="2689" w:type="dxa"/>
          </w:tcPr>
          <w:p w14:paraId="4CA92DE3" w14:textId="0E92577B" w:rsidR="00863AB3" w:rsidRDefault="00863AB3" w:rsidP="00863AB3">
            <w:pPr>
              <w:pStyle w:val="SIText"/>
            </w:pPr>
            <w:r>
              <w:t>1. Follow instructions to prepare livestock for showing</w:t>
            </w:r>
          </w:p>
        </w:tc>
        <w:tc>
          <w:tcPr>
            <w:tcW w:w="6327" w:type="dxa"/>
          </w:tcPr>
          <w:p w14:paraId="1F32BDC3" w14:textId="77777777" w:rsidR="00863AB3" w:rsidRDefault="00863AB3" w:rsidP="00863AB3">
            <w:pPr>
              <w:pStyle w:val="SIText"/>
            </w:pPr>
            <w:r>
              <w:t>1.1 Identify and prepare livestock for showing</w:t>
            </w:r>
          </w:p>
          <w:p w14:paraId="78A69E87" w14:textId="77777777" w:rsidR="00863AB3" w:rsidRDefault="00863AB3" w:rsidP="00863AB3">
            <w:pPr>
              <w:pStyle w:val="SIText"/>
            </w:pPr>
            <w:r>
              <w:t>1.2 Monitor feed and water supplies and replenish as required</w:t>
            </w:r>
          </w:p>
          <w:p w14:paraId="2B1CA631" w14:textId="77777777" w:rsidR="00863AB3" w:rsidRDefault="00863AB3" w:rsidP="00863AB3">
            <w:pPr>
              <w:pStyle w:val="SIText"/>
            </w:pPr>
            <w:r>
              <w:t>1.3 Maintain feed records</w:t>
            </w:r>
          </w:p>
          <w:p w14:paraId="0520771A" w14:textId="77777777" w:rsidR="00863AB3" w:rsidRDefault="00863AB3" w:rsidP="00863AB3">
            <w:pPr>
              <w:pStyle w:val="SIText"/>
            </w:pPr>
            <w:r>
              <w:t>1.4 Monitor health and welfare status of livestock and report abnormalities</w:t>
            </w:r>
          </w:p>
          <w:p w14:paraId="4985D6FE" w14:textId="77777777" w:rsidR="00863AB3" w:rsidRDefault="00863AB3" w:rsidP="00863AB3">
            <w:pPr>
              <w:pStyle w:val="SIText"/>
            </w:pPr>
            <w:r>
              <w:t>1.5 Monitor and maintain facilities</w:t>
            </w:r>
          </w:p>
          <w:p w14:paraId="11523057" w14:textId="292B5229" w:rsidR="00863AB3" w:rsidRDefault="00863AB3" w:rsidP="00863AB3">
            <w:pPr>
              <w:pStyle w:val="SIText"/>
            </w:pPr>
            <w:r>
              <w:t>1.6 Identify hazards</w:t>
            </w:r>
            <w:r w:rsidR="002C29F0">
              <w:t xml:space="preserve"> and</w:t>
            </w:r>
            <w:r>
              <w:t xml:space="preserve"> risks and </w:t>
            </w:r>
            <w:r w:rsidR="002C29F0">
              <w:t>implement safe working practices to manage risks</w:t>
            </w:r>
          </w:p>
        </w:tc>
      </w:tr>
      <w:tr w:rsidR="00863AB3" w14:paraId="42A81C79" w14:textId="77777777" w:rsidTr="000F31BE">
        <w:tc>
          <w:tcPr>
            <w:tcW w:w="2689" w:type="dxa"/>
          </w:tcPr>
          <w:p w14:paraId="15CD48E1" w14:textId="16179787" w:rsidR="00863AB3" w:rsidRDefault="00863AB3" w:rsidP="00863AB3">
            <w:pPr>
              <w:pStyle w:val="SIText"/>
            </w:pPr>
            <w:r>
              <w:t>2. Handle and groom livestock prior to competition</w:t>
            </w:r>
          </w:p>
        </w:tc>
        <w:tc>
          <w:tcPr>
            <w:tcW w:w="6327" w:type="dxa"/>
          </w:tcPr>
          <w:p w14:paraId="221CC480" w14:textId="77777777" w:rsidR="00863AB3" w:rsidRDefault="00863AB3" w:rsidP="00863AB3">
            <w:pPr>
              <w:pStyle w:val="SIText"/>
            </w:pPr>
            <w:r>
              <w:t>2.1 Select, check and use appropriate handling and grooming equipment</w:t>
            </w:r>
          </w:p>
          <w:p w14:paraId="44AB2DA7" w14:textId="77777777" w:rsidR="00863AB3" w:rsidRDefault="00863AB3" w:rsidP="00863AB3">
            <w:pPr>
              <w:pStyle w:val="SIText"/>
            </w:pPr>
            <w:r>
              <w:t>2.2 Condition livestock to human handling and train to the standard required for show handling and performance</w:t>
            </w:r>
          </w:p>
          <w:p w14:paraId="7603409F" w14:textId="77777777" w:rsidR="00863AB3" w:rsidRDefault="00863AB3" w:rsidP="00863AB3">
            <w:pPr>
              <w:pStyle w:val="SIText"/>
            </w:pPr>
            <w:r>
              <w:lastRenderedPageBreak/>
              <w:t>2.3 Groom livestock for showing to competition standard</w:t>
            </w:r>
          </w:p>
          <w:p w14:paraId="7F718FD7" w14:textId="2BE6AB4A" w:rsidR="00863AB3" w:rsidRDefault="00863AB3" w:rsidP="00863AB3">
            <w:pPr>
              <w:pStyle w:val="SIText"/>
            </w:pPr>
            <w:r>
              <w:t xml:space="preserve">2.4 </w:t>
            </w:r>
            <w:r w:rsidR="002C37DD">
              <w:t>H</w:t>
            </w:r>
            <w:r w:rsidR="002C29F0">
              <w:t>andle</w:t>
            </w:r>
            <w:r>
              <w:t xml:space="preserve"> livestock</w:t>
            </w:r>
            <w:r w:rsidR="002C37DD">
              <w:t xml:space="preserve"> using good stock handling techniques and</w:t>
            </w:r>
            <w:r w:rsidR="002C29F0">
              <w:t xml:space="preserve"> according to workplace animal welfare practices</w:t>
            </w:r>
          </w:p>
        </w:tc>
      </w:tr>
      <w:tr w:rsidR="00863AB3" w14:paraId="0BA9E889" w14:textId="77777777" w:rsidTr="000F31BE">
        <w:tc>
          <w:tcPr>
            <w:tcW w:w="2689" w:type="dxa"/>
          </w:tcPr>
          <w:p w14:paraId="4CAE38CD" w14:textId="60A58E59" w:rsidR="00863AB3" w:rsidRDefault="00863AB3" w:rsidP="00863AB3">
            <w:pPr>
              <w:pStyle w:val="SIText"/>
            </w:pPr>
            <w:r>
              <w:lastRenderedPageBreak/>
              <w:t>3. Present livestock</w:t>
            </w:r>
          </w:p>
        </w:tc>
        <w:tc>
          <w:tcPr>
            <w:tcW w:w="6327" w:type="dxa"/>
          </w:tcPr>
          <w:p w14:paraId="4A52C5A5" w14:textId="77777777" w:rsidR="00863AB3" w:rsidRDefault="00863AB3" w:rsidP="00863AB3">
            <w:pPr>
              <w:pStyle w:val="SIText"/>
            </w:pPr>
            <w:r>
              <w:t>3.1 Check equipment to be used in showing for correct operation and prepare for presentation requirements</w:t>
            </w:r>
          </w:p>
          <w:p w14:paraId="6475388F" w14:textId="77777777" w:rsidR="00863AB3" w:rsidRDefault="00863AB3" w:rsidP="00863AB3">
            <w:pPr>
              <w:pStyle w:val="SIText"/>
            </w:pPr>
            <w:r>
              <w:t>3.2 Present livestock using handling techniques to exhibit livestock to best advantage according to competition requirements</w:t>
            </w:r>
          </w:p>
          <w:p w14:paraId="0007BC31" w14:textId="77777777" w:rsidR="00863AB3" w:rsidRDefault="00863AB3" w:rsidP="00863AB3">
            <w:pPr>
              <w:pStyle w:val="SIText"/>
            </w:pPr>
            <w:r>
              <w:t>3.3 Comply with instructions and requests from competition officials</w:t>
            </w:r>
          </w:p>
          <w:p w14:paraId="52C5DC86" w14:textId="50D52E91" w:rsidR="00863AB3" w:rsidRDefault="00863AB3" w:rsidP="00863AB3">
            <w:pPr>
              <w:pStyle w:val="SIText"/>
            </w:pPr>
            <w:r>
              <w:t xml:space="preserve">3.4 Report and record relevant </w:t>
            </w:r>
            <w:r w:rsidR="006E324A">
              <w:t xml:space="preserve">livestock </w:t>
            </w:r>
            <w:r>
              <w:t xml:space="preserve">information </w:t>
            </w:r>
            <w:r w:rsidR="002C29F0">
              <w:t>according to</w:t>
            </w:r>
            <w:r>
              <w:t xml:space="preserve"> </w:t>
            </w:r>
            <w:r w:rsidR="00F2731F">
              <w:t>workplace</w:t>
            </w:r>
            <w:r>
              <w:t xml:space="preserve">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E1114" w14:paraId="09B26D8C" w14:textId="77777777" w:rsidTr="000F31BE">
        <w:tc>
          <w:tcPr>
            <w:tcW w:w="2689" w:type="dxa"/>
          </w:tcPr>
          <w:p w14:paraId="1FBD352F" w14:textId="1D686258" w:rsidR="000E1114" w:rsidRPr="00042300" w:rsidRDefault="000E1114" w:rsidP="000E111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618D6A" w:rsidR="000E1114" w:rsidRPr="00042300" w:rsidRDefault="000E1114" w:rsidP="000E1114">
            <w:pPr>
              <w:pStyle w:val="SIBulletList1"/>
            </w:pPr>
            <w:r>
              <w:t>Identify and interpret workplace documentation to identify relevant and key information about competition standards and requirements</w:t>
            </w:r>
          </w:p>
        </w:tc>
      </w:tr>
      <w:tr w:rsidR="000E1114" w14:paraId="44C5474C" w14:textId="77777777" w:rsidTr="000F31BE">
        <w:tc>
          <w:tcPr>
            <w:tcW w:w="2689" w:type="dxa"/>
          </w:tcPr>
          <w:p w14:paraId="577F0A9B" w14:textId="77703AC0" w:rsidR="000E1114" w:rsidRPr="00042300" w:rsidRDefault="000E1114" w:rsidP="000E1114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8919280" w:rsidR="000E1114" w:rsidRPr="00654BE1" w:rsidRDefault="000E1114" w:rsidP="000E1114">
            <w:pPr>
              <w:pStyle w:val="SIBulletList1"/>
            </w:pPr>
            <w:r>
              <w:t>Use clear language, accurate industry terminology and logical structure to record</w:t>
            </w:r>
            <w:r w:rsidR="006E324A">
              <w:t xml:space="preserve"> livestock information</w:t>
            </w:r>
          </w:p>
        </w:tc>
      </w:tr>
      <w:tr w:rsidR="000E1114" w14:paraId="5BE158CD" w14:textId="77777777" w:rsidTr="000F31BE">
        <w:tc>
          <w:tcPr>
            <w:tcW w:w="2689" w:type="dxa"/>
          </w:tcPr>
          <w:p w14:paraId="35FEBD5B" w14:textId="7666474C" w:rsidR="000E1114" w:rsidRPr="00042300" w:rsidRDefault="000E1114" w:rsidP="000E111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6D386F8" w:rsidR="000E1114" w:rsidRPr="00042300" w:rsidRDefault="003A1F23" w:rsidP="000E1114">
            <w:pPr>
              <w:pStyle w:val="SIBulletList1"/>
            </w:pPr>
            <w:r>
              <w:t>R</w:t>
            </w:r>
            <w:r w:rsidR="000E1114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54BE1" w14:paraId="0845E5DA" w14:textId="77777777" w:rsidTr="00B12287">
        <w:tc>
          <w:tcPr>
            <w:tcW w:w="2254" w:type="dxa"/>
          </w:tcPr>
          <w:p w14:paraId="1E4163E6" w14:textId="0C380734" w:rsidR="00654BE1" w:rsidRPr="008A2FF7" w:rsidRDefault="00CA7F63" w:rsidP="00654BE1">
            <w:pPr>
              <w:pStyle w:val="SIText"/>
            </w:pPr>
            <w:r>
              <w:t>AHCLSK355</w:t>
            </w:r>
            <w:r w:rsidR="00654BE1">
              <w:t xml:space="preserve"> Prepare </w:t>
            </w:r>
            <w:r w:rsidR="00833EBB">
              <w:t xml:space="preserve">and present </w:t>
            </w:r>
            <w:r w:rsidR="00654BE1">
              <w:t>livestock for competition</w:t>
            </w:r>
          </w:p>
        </w:tc>
        <w:tc>
          <w:tcPr>
            <w:tcW w:w="2254" w:type="dxa"/>
          </w:tcPr>
          <w:p w14:paraId="4DA23FA0" w14:textId="7A39DC78" w:rsidR="00654BE1" w:rsidRPr="008A2FF7" w:rsidRDefault="00654BE1" w:rsidP="00654BE1">
            <w:pPr>
              <w:pStyle w:val="SIText"/>
            </w:pPr>
            <w:r>
              <w:t>AHCLSK316 Prepare livestock for competition</w:t>
            </w:r>
          </w:p>
        </w:tc>
        <w:tc>
          <w:tcPr>
            <w:tcW w:w="2254" w:type="dxa"/>
          </w:tcPr>
          <w:p w14:paraId="3A5B4B6E" w14:textId="77777777" w:rsidR="00833EBB" w:rsidRDefault="00833EBB" w:rsidP="00654BE1">
            <w:pPr>
              <w:pStyle w:val="SIText"/>
            </w:pPr>
            <w:r>
              <w:t>Unit title change</w:t>
            </w:r>
          </w:p>
          <w:p w14:paraId="76361A8F" w14:textId="7D477B8A" w:rsidR="00654BE1" w:rsidRDefault="00654BE1" w:rsidP="00654BE1">
            <w:pPr>
              <w:pStyle w:val="SIText"/>
            </w:pPr>
            <w:r w:rsidRPr="00DA50D4">
              <w:t>Minor changes to application</w:t>
            </w:r>
          </w:p>
          <w:p w14:paraId="14A5CC26" w14:textId="77777777" w:rsidR="00654BE1" w:rsidRDefault="00654BE1" w:rsidP="00654BE1">
            <w:pPr>
              <w:pStyle w:val="SIText"/>
            </w:pPr>
            <w:r w:rsidRPr="00DA50D4">
              <w:t>Minor changes to elements and performance criteria</w:t>
            </w:r>
          </w:p>
          <w:p w14:paraId="37958C5F" w14:textId="77777777" w:rsidR="00654BE1" w:rsidRDefault="00654BE1" w:rsidP="00654BE1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7F36E5AF" w:rsidR="00654BE1" w:rsidRDefault="00654BE1" w:rsidP="00654BE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8166E38" w:rsidR="00654BE1" w:rsidRDefault="00654BE1" w:rsidP="00654BE1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E9567C6" w14:textId="77777777" w:rsidR="005A6778" w:rsidRDefault="005A6778" w:rsidP="005A677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C917EB3" w:rsidR="002941AB" w:rsidRDefault="005A6778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EDF921B" w14:textId="77777777" w:rsidR="005A6778" w:rsidRDefault="005A67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CFE4F1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A7F63">
              <w:t>AHCLSK355</w:t>
            </w:r>
            <w:r w:rsidR="00352BC8" w:rsidRPr="00352BC8">
              <w:t xml:space="preserve"> Prepare </w:t>
            </w:r>
            <w:r w:rsidR="00833EBB">
              <w:t xml:space="preserve">and present </w:t>
            </w:r>
            <w:r w:rsidR="00352BC8" w:rsidRPr="00352BC8">
              <w:t>livestock for competition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37171AF" w14:textId="77777777" w:rsidR="00F2731F" w:rsidRPr="0066127B" w:rsidRDefault="00F2731F" w:rsidP="00F2731F">
            <w:pPr>
              <w:pStyle w:val="SIText"/>
              <w:rPr>
                <w:lang w:eastAsia="en-AU"/>
              </w:rPr>
            </w:pPr>
            <w:r w:rsidRPr="0066127B">
              <w:rPr>
                <w:lang w:eastAsia="en-AU"/>
              </w:rPr>
              <w:t xml:space="preserve">An individual demonstrating competency must satisfy all of the elements and performance criteria </w:t>
            </w:r>
            <w:r>
              <w:rPr>
                <w:lang w:eastAsia="en-AU"/>
              </w:rPr>
              <w:t>in</w:t>
            </w:r>
            <w:r w:rsidRPr="0066127B">
              <w:rPr>
                <w:lang w:eastAsia="en-AU"/>
              </w:rPr>
              <w:t xml:space="preserve"> this unit.</w:t>
            </w:r>
          </w:p>
          <w:p w14:paraId="5A943070" w14:textId="77530634" w:rsidR="00915730" w:rsidRDefault="00F2731F" w:rsidP="00F2731F">
            <w:pPr>
              <w:pStyle w:val="SIText"/>
            </w:pPr>
            <w:r w:rsidRPr="0066127B">
              <w:rPr>
                <w:lang w:eastAsia="en-AU"/>
              </w:rPr>
              <w:t xml:space="preserve">There must be </w:t>
            </w:r>
            <w:r w:rsidR="00915730">
              <w:t>evidence that the</w:t>
            </w:r>
            <w:r>
              <w:t xml:space="preserve"> </w:t>
            </w:r>
            <w:r w:rsidRPr="0066127B">
              <w:rPr>
                <w:lang w:eastAsia="en-AU"/>
              </w:rPr>
              <w:t xml:space="preserve">individual has </w:t>
            </w:r>
            <w:r>
              <w:rPr>
                <w:lang w:eastAsia="en-AU"/>
              </w:rPr>
              <w:t xml:space="preserve">prepared </w:t>
            </w:r>
            <w:r w:rsidR="00833EBB">
              <w:rPr>
                <w:lang w:eastAsia="en-AU"/>
              </w:rPr>
              <w:t xml:space="preserve">and presented </w:t>
            </w:r>
            <w:r>
              <w:rPr>
                <w:lang w:eastAsia="en-AU"/>
              </w:rPr>
              <w:t>livestock for competition on at least two occasions, and h</w:t>
            </w:r>
            <w:r w:rsidR="00915730">
              <w:t>a</w:t>
            </w:r>
            <w:r>
              <w:t>s</w:t>
            </w:r>
            <w:r w:rsidR="00915730">
              <w:t>:</w:t>
            </w:r>
          </w:p>
          <w:p w14:paraId="0021F69A" w14:textId="2E9B2613" w:rsidR="00F2731F" w:rsidRDefault="00F2731F" w:rsidP="00F2731F">
            <w:pPr>
              <w:pStyle w:val="SIBulletList1"/>
            </w:pPr>
            <w:r>
              <w:t>applied relevant workplace health and safety legislation, regulations and workplace procedures</w:t>
            </w:r>
          </w:p>
          <w:p w14:paraId="31FE1490" w14:textId="77777777" w:rsidR="00F2731F" w:rsidRDefault="00F2731F" w:rsidP="00F2731F">
            <w:pPr>
              <w:pStyle w:val="SIBulletList1"/>
            </w:pPr>
            <w:r>
              <w:t>applied relevant animal welfare practices</w:t>
            </w:r>
          </w:p>
          <w:p w14:paraId="3141B0A3" w14:textId="0D1F5C38" w:rsidR="00915730" w:rsidRDefault="000E1114" w:rsidP="00915730">
            <w:pPr>
              <w:pStyle w:val="SIBulletList1"/>
            </w:pPr>
            <w:r>
              <w:t>recognised and reported workplace health and safety</w:t>
            </w:r>
            <w:r w:rsidR="00915730">
              <w:t xml:space="preserve"> hazards and </w:t>
            </w:r>
            <w:r>
              <w:t>used</w:t>
            </w:r>
            <w:r w:rsidR="00915730">
              <w:t xml:space="preserve"> safe work pr</w:t>
            </w:r>
            <w:r>
              <w:t>actices</w:t>
            </w:r>
          </w:p>
          <w:p w14:paraId="402234BC" w14:textId="46F7C162" w:rsidR="00915730" w:rsidRDefault="00915730" w:rsidP="00915730">
            <w:pPr>
              <w:pStyle w:val="SIBulletList1"/>
            </w:pPr>
            <w:r>
              <w:t>plan</w:t>
            </w:r>
            <w:r w:rsidR="003E2183">
              <w:t>n</w:t>
            </w:r>
            <w:r w:rsidR="006E324A">
              <w:t>ed</w:t>
            </w:r>
            <w:r>
              <w:t xml:space="preserve"> for and provide</w:t>
            </w:r>
            <w:r w:rsidR="006E324A">
              <w:t>d</w:t>
            </w:r>
            <w:r>
              <w:t xml:space="preserve"> livestock feed and water requirements</w:t>
            </w:r>
          </w:p>
          <w:p w14:paraId="7B4DE0C4" w14:textId="35BCDA92" w:rsidR="00915730" w:rsidRDefault="00915730" w:rsidP="00915730">
            <w:pPr>
              <w:pStyle w:val="SIBulletList1"/>
            </w:pPr>
            <w:r>
              <w:t>maintain</w:t>
            </w:r>
            <w:r w:rsidR="006E324A">
              <w:t>ed</w:t>
            </w:r>
            <w:r>
              <w:t xml:space="preserve"> livestock facilities and handling equipment</w:t>
            </w:r>
          </w:p>
          <w:p w14:paraId="75B4C28D" w14:textId="67009F84" w:rsidR="00915730" w:rsidRDefault="00915730" w:rsidP="00915730">
            <w:pPr>
              <w:pStyle w:val="SIBulletList1"/>
            </w:pPr>
            <w:r>
              <w:t>restrain</w:t>
            </w:r>
            <w:r w:rsidR="006E324A">
              <w:t>ed</w:t>
            </w:r>
            <w:r>
              <w:t>, handle</w:t>
            </w:r>
            <w:r w:rsidR="006E324A">
              <w:t>d</w:t>
            </w:r>
            <w:r>
              <w:t xml:space="preserve"> and groom</w:t>
            </w:r>
            <w:r w:rsidR="006E324A">
              <w:t>ed</w:t>
            </w:r>
            <w:r>
              <w:t xml:space="preserve"> livestock using </w:t>
            </w:r>
            <w:r w:rsidR="00904C86">
              <w:t>good stock handling techniques</w:t>
            </w:r>
          </w:p>
          <w:p w14:paraId="32988519" w14:textId="40135123" w:rsidR="00915730" w:rsidRDefault="00915730" w:rsidP="00915730">
            <w:pPr>
              <w:pStyle w:val="SIBulletList1"/>
            </w:pPr>
            <w:r>
              <w:t>train</w:t>
            </w:r>
            <w:r w:rsidR="006E324A">
              <w:t>ed</w:t>
            </w:r>
            <w:r>
              <w:t xml:space="preserve"> livestock for showing</w:t>
            </w:r>
          </w:p>
          <w:p w14:paraId="73C4AAE8" w14:textId="07A157EF" w:rsidR="00915730" w:rsidRDefault="00915730" w:rsidP="00915730">
            <w:pPr>
              <w:pStyle w:val="SIBulletList1"/>
            </w:pPr>
            <w:r>
              <w:t>prepare</w:t>
            </w:r>
            <w:r w:rsidR="006E324A">
              <w:t>d</w:t>
            </w:r>
            <w:r>
              <w:t xml:space="preserve"> livestock to competition standards</w:t>
            </w:r>
          </w:p>
          <w:p w14:paraId="4FEC6869" w14:textId="4614FA40" w:rsidR="00A10964" w:rsidRDefault="00915730" w:rsidP="00F2731F">
            <w:pPr>
              <w:pStyle w:val="SIBulletList1"/>
            </w:pPr>
            <w:r>
              <w:t>parade</w:t>
            </w:r>
            <w:r w:rsidR="006E324A">
              <w:t>d</w:t>
            </w:r>
            <w:r>
              <w:t xml:space="preserve"> and present</w:t>
            </w:r>
            <w:r w:rsidR="006E324A">
              <w:t>ed</w:t>
            </w:r>
            <w:r>
              <w:t xml:space="preserve"> livestock for show</w:t>
            </w:r>
            <w:r w:rsidR="0052317A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89F26E2" w14:textId="2DD14E08" w:rsidR="00B84792" w:rsidRDefault="0052317A" w:rsidP="0052317A">
            <w:pPr>
              <w:pStyle w:val="SIText"/>
            </w:pPr>
            <w:r w:rsidRPr="00183EEF">
              <w:rPr>
                <w:lang w:eastAsia="en-AU"/>
              </w:rPr>
              <w:t xml:space="preserve">An individual must be able to </w:t>
            </w:r>
            <w:r w:rsidR="00B84792">
              <w:t xml:space="preserve">demonstrate knowledge </w:t>
            </w:r>
            <w:r w:rsidRPr="00183EEF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B84792">
              <w:t>of:</w:t>
            </w:r>
          </w:p>
          <w:p w14:paraId="18DC4D0D" w14:textId="1110D1BF" w:rsidR="00F2731F" w:rsidRDefault="00F2731F" w:rsidP="00F2731F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54BE1">
              <w:t>preparing</w:t>
            </w:r>
            <w:r w:rsidR="00833EBB">
              <w:t xml:space="preserve"> and presenting</w:t>
            </w:r>
            <w:r w:rsidR="00654BE1">
              <w:t xml:space="preserve"> livestock for competition</w:t>
            </w:r>
          </w:p>
          <w:p w14:paraId="3D34A727" w14:textId="6AF628C2" w:rsidR="00F2731F" w:rsidRDefault="00F2731F" w:rsidP="00F2731F">
            <w:pPr>
              <w:pStyle w:val="SIBulletList1"/>
            </w:pPr>
            <w:r>
              <w:t xml:space="preserve">principles and practices for </w:t>
            </w:r>
            <w:r w:rsidR="00654BE1">
              <w:t xml:space="preserve">preparing </w:t>
            </w:r>
            <w:r w:rsidR="00833EBB">
              <w:t xml:space="preserve">and presenting </w:t>
            </w:r>
            <w:r w:rsidR="00654BE1">
              <w:t>livestock for competition</w:t>
            </w:r>
            <w:r>
              <w:t>, including:</w:t>
            </w:r>
          </w:p>
          <w:p w14:paraId="698412A4" w14:textId="77777777" w:rsidR="00B84792" w:rsidRDefault="00B84792" w:rsidP="000E1114">
            <w:pPr>
              <w:pStyle w:val="SIBulletList2"/>
            </w:pPr>
            <w:r>
              <w:t>competition requirements for grooming, handling and presentation</w:t>
            </w:r>
          </w:p>
          <w:p w14:paraId="0ACC129F" w14:textId="77777777" w:rsidR="00B84792" w:rsidRDefault="00B84792" w:rsidP="000E1114">
            <w:pPr>
              <w:pStyle w:val="SIBulletList2"/>
            </w:pPr>
            <w:r>
              <w:t>components and functions of handling equipment</w:t>
            </w:r>
          </w:p>
          <w:p w14:paraId="51F30699" w14:textId="378E6629" w:rsidR="00B84792" w:rsidRDefault="002C37DD" w:rsidP="000E1114">
            <w:pPr>
              <w:pStyle w:val="SIBulletList2"/>
            </w:pPr>
            <w:r>
              <w:t xml:space="preserve">good stock </w:t>
            </w:r>
            <w:r w:rsidR="00B84792">
              <w:t>handling techniques, restraint methods and when to use them</w:t>
            </w:r>
          </w:p>
          <w:p w14:paraId="7350F532" w14:textId="792840A6" w:rsidR="00B84792" w:rsidRDefault="00B84792" w:rsidP="000E1114">
            <w:pPr>
              <w:pStyle w:val="SIBulletList2"/>
            </w:pPr>
            <w:r>
              <w:t>livestock grooming and training techniques</w:t>
            </w:r>
            <w:r w:rsidR="00F2731F">
              <w:t>,</w:t>
            </w:r>
            <w:r>
              <w:t xml:space="preserve"> </w:t>
            </w:r>
            <w:r w:rsidR="002C37DD">
              <w:t>including</w:t>
            </w:r>
            <w:r>
              <w:t xml:space="preserve"> lead</w:t>
            </w:r>
            <w:r w:rsidR="002C37DD">
              <w:t>ing</w:t>
            </w:r>
            <w:r>
              <w:t xml:space="preserve"> and stand</w:t>
            </w:r>
            <w:r w:rsidR="002C37DD">
              <w:t>ing</w:t>
            </w:r>
            <w:r>
              <w:t xml:space="preserve"> correctly</w:t>
            </w:r>
          </w:p>
          <w:p w14:paraId="03DB624C" w14:textId="77777777" w:rsidR="00B84792" w:rsidRDefault="00B84792" w:rsidP="000E1114">
            <w:pPr>
              <w:pStyle w:val="SIBulletList2"/>
            </w:pPr>
            <w:r>
              <w:t>livestock health and nutritional requirements</w:t>
            </w:r>
          </w:p>
          <w:p w14:paraId="1256BD14" w14:textId="77777777" w:rsidR="00B84792" w:rsidRDefault="00B84792" w:rsidP="000E1114">
            <w:pPr>
              <w:pStyle w:val="SIBulletList2"/>
            </w:pPr>
            <w:r>
              <w:t>preparation and maintenance requirements for livestock facilities and equipment</w:t>
            </w:r>
          </w:p>
          <w:p w14:paraId="3370976A" w14:textId="77777777" w:rsidR="00B84792" w:rsidRDefault="00B84792" w:rsidP="000E1114">
            <w:pPr>
              <w:pStyle w:val="SIBulletList2"/>
            </w:pPr>
            <w:r>
              <w:t>livestock movement and behavioural characteristics in handling and confined areas</w:t>
            </w:r>
          </w:p>
          <w:p w14:paraId="2CCDFD46" w14:textId="6B06CBAC" w:rsidR="00A10964" w:rsidRDefault="00B84792" w:rsidP="003851F2">
            <w:pPr>
              <w:pStyle w:val="SIBulletList2"/>
            </w:pPr>
            <w:r>
              <w:t xml:space="preserve">animal welfare </w:t>
            </w:r>
            <w:r w:rsidR="00F2731F">
              <w:t>practices</w:t>
            </w:r>
            <w:r w:rsidR="0052317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A39A9AF" w14:textId="3E74ECDD" w:rsidR="0052317A" w:rsidRPr="00183EEF" w:rsidRDefault="0052317A" w:rsidP="0052317A">
            <w:pPr>
              <w:pStyle w:val="SIText"/>
              <w:rPr>
                <w:lang w:eastAsia="en-AU"/>
              </w:rPr>
            </w:pPr>
            <w:r w:rsidRPr="00183EEF">
              <w:rPr>
                <w:lang w:eastAsia="en-AU"/>
              </w:rPr>
              <w:t xml:space="preserve">Assessment of </w:t>
            </w:r>
            <w:r w:rsidR="005A6778">
              <w:rPr>
                <w:lang w:eastAsia="en-AU"/>
              </w:rPr>
              <w:t xml:space="preserve">the </w:t>
            </w:r>
            <w:r w:rsidRPr="00183EEF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183EEF">
              <w:rPr>
                <w:lang w:eastAsia="en-AU"/>
              </w:rPr>
              <w:t>must take place under the following conditions:</w:t>
            </w:r>
          </w:p>
          <w:p w14:paraId="412F8933" w14:textId="77777777" w:rsidR="0052317A" w:rsidRPr="00183EEF" w:rsidRDefault="0052317A" w:rsidP="0052317A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physical conditions:</w:t>
            </w:r>
          </w:p>
          <w:p w14:paraId="6C40E78E" w14:textId="37F9055F" w:rsidR="0052317A" w:rsidRDefault="0052317A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83EEF">
              <w:rPr>
                <w:lang w:eastAsia="en-AU"/>
              </w:rPr>
              <w:t xml:space="preserve">a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</w:t>
            </w:r>
            <w:r w:rsidRPr="00D94DC2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an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194789" w:rsidRPr="00CA4DAF">
              <w:rPr>
                <w:rStyle w:val="SITempText-Blue"/>
                <w:color w:val="000000" w:themeColor="text1"/>
                <w:sz w:val="20"/>
              </w:rPr>
              <w:t>environment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A4DAF" w:rsidRPr="00CA4DA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1002B26" w14:textId="77777777" w:rsidR="0052317A" w:rsidRDefault="0052317A" w:rsidP="005231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E840E52" w14:textId="5EA83B50" w:rsidR="0052317A" w:rsidRDefault="0052317A" w:rsidP="0052317A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654BE1">
              <w:t>preparing</w:t>
            </w:r>
            <w:r w:rsidR="00833EBB">
              <w:t xml:space="preserve"> and presenting</w:t>
            </w:r>
            <w:r w:rsidR="00654BE1">
              <w:t xml:space="preserve"> livestock for competition</w:t>
            </w:r>
          </w:p>
          <w:p w14:paraId="5BBB4DA6" w14:textId="2D0891DC" w:rsidR="006E324A" w:rsidRDefault="006E324A" w:rsidP="0052317A">
            <w:pPr>
              <w:pStyle w:val="SIBulletList2"/>
            </w:pPr>
            <w:r>
              <w:t>livestock competition standards, documentation and requirements</w:t>
            </w:r>
          </w:p>
          <w:p w14:paraId="45387EC1" w14:textId="1244529D" w:rsidR="0052317A" w:rsidRDefault="00654BE1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  <w:r w:rsidR="0052317A">
              <w:rPr>
                <w:rStyle w:val="SITempText-Blue"/>
                <w:color w:val="000000" w:themeColor="text1"/>
                <w:sz w:val="20"/>
              </w:rPr>
              <w:t xml:space="preserve"> suitable for </w:t>
            </w:r>
            <w:r>
              <w:rPr>
                <w:rStyle w:val="SITempText-Blue"/>
                <w:color w:val="000000" w:themeColor="text1"/>
                <w:sz w:val="20"/>
              </w:rPr>
              <w:t>competition</w:t>
            </w:r>
          </w:p>
          <w:p w14:paraId="20061A89" w14:textId="2123DB15" w:rsidR="006E324A" w:rsidRDefault="006E324A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material</w:t>
            </w:r>
            <w:r w:rsidR="005A6778">
              <w:rPr>
                <w:rStyle w:val="SITempText-Blue"/>
                <w:color w:val="000000" w:themeColor="text1"/>
                <w:sz w:val="20"/>
              </w:rPr>
              <w:t>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and equipment applicable to preparing </w:t>
            </w:r>
            <w:r w:rsidR="00833EBB">
              <w:rPr>
                <w:rStyle w:val="SITempText-Blue"/>
                <w:color w:val="000000" w:themeColor="text1"/>
                <w:sz w:val="20"/>
              </w:rPr>
              <w:t xml:space="preserve">and presenting </w:t>
            </w:r>
            <w:r>
              <w:rPr>
                <w:rStyle w:val="SITempText-Blue"/>
                <w:color w:val="000000" w:themeColor="text1"/>
                <w:sz w:val="20"/>
              </w:rPr>
              <w:t>livestock for competition</w:t>
            </w:r>
          </w:p>
          <w:p w14:paraId="23638C2E" w14:textId="77777777" w:rsidR="0052317A" w:rsidRDefault="0052317A" w:rsidP="005231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D0580ED" w14:textId="477974CB" w:rsidR="0052317A" w:rsidRDefault="0052317A" w:rsidP="0052317A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workplace requirements applicable to health and safety in the workplace for </w:t>
            </w:r>
            <w:r w:rsidR="00654BE1">
              <w:t xml:space="preserve">preparing </w:t>
            </w:r>
            <w:r w:rsidR="00833EBB">
              <w:t xml:space="preserve">and presenting </w:t>
            </w:r>
            <w:r w:rsidR="00654BE1">
              <w:t>livestock for competition</w:t>
            </w:r>
          </w:p>
          <w:p w14:paraId="172FD120" w14:textId="098FBD8D" w:rsidR="0052317A" w:rsidRDefault="00BE151C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 xml:space="preserve">legislation, regulations, standards, guidelines </w:t>
            </w:r>
            <w:r w:rsidR="0052317A">
              <w:t xml:space="preserve">and procedures for animal welfare applicable to </w:t>
            </w:r>
            <w:r w:rsidR="00654BE1">
              <w:t>preparing</w:t>
            </w:r>
            <w:r w:rsidR="00833EBB">
              <w:t xml:space="preserve"> and presenting</w:t>
            </w:r>
            <w:r w:rsidR="00654BE1">
              <w:t xml:space="preserve"> livestock for competition</w:t>
            </w:r>
          </w:p>
          <w:p w14:paraId="207687FA" w14:textId="77777777" w:rsidR="0052317A" w:rsidRDefault="0052317A" w:rsidP="005231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E4B4301" w14:textId="3322779D" w:rsidR="0052317A" w:rsidRDefault="000E1114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competition officials</w:t>
            </w:r>
          </w:p>
          <w:p w14:paraId="28567E9E" w14:textId="77777777" w:rsidR="0052317A" w:rsidRDefault="0052317A" w:rsidP="005231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732AD5F" w14:textId="1944339D" w:rsidR="00CA4DAF" w:rsidRPr="00CA4DAF" w:rsidRDefault="0052317A" w:rsidP="005231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037FD1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285BDD3" w14:textId="77777777" w:rsidR="002C37DD" w:rsidRDefault="002C37DD" w:rsidP="0052317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06901CE2" w:rsidR="006F4046" w:rsidRDefault="00CA4DAF" w:rsidP="0052317A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52317A" w:rsidRPr="00183EEF">
              <w:rPr>
                <w:lang w:eastAsia="en-AU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52317A" w:rsidRPr="00183EEF">
              <w:rPr>
                <w:lang w:eastAsia="en-AU"/>
              </w:rPr>
              <w:t>the requirements for assessors in applicable vocational education and training legislation, frameworks and/or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0B9F18A" w14:textId="77777777" w:rsidR="005A6778" w:rsidRDefault="005A6778" w:rsidP="005A677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24FB12D" w:rsidR="00CD3DE8" w:rsidRDefault="005A6778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01F80" w14:textId="77777777" w:rsidR="006F77F3" w:rsidRDefault="006F77F3" w:rsidP="00A31F58">
      <w:pPr>
        <w:spacing w:after="0" w:line="240" w:lineRule="auto"/>
      </w:pPr>
      <w:r>
        <w:separator/>
      </w:r>
    </w:p>
  </w:endnote>
  <w:endnote w:type="continuationSeparator" w:id="0">
    <w:p w14:paraId="4075BCF0" w14:textId="77777777" w:rsidR="006F77F3" w:rsidRDefault="006F77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CA94" w14:textId="77777777" w:rsidR="006F77F3" w:rsidRDefault="006F77F3" w:rsidP="00A31F58">
      <w:pPr>
        <w:spacing w:after="0" w:line="240" w:lineRule="auto"/>
      </w:pPr>
      <w:r>
        <w:separator/>
      </w:r>
    </w:p>
  </w:footnote>
  <w:footnote w:type="continuationSeparator" w:id="0">
    <w:p w14:paraId="59A25C6F" w14:textId="77777777" w:rsidR="006F77F3" w:rsidRDefault="006F77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AE5E912" w:rsidR="00A31F58" w:rsidRDefault="008E1427">
    <w:pPr>
      <w:pStyle w:val="Header"/>
    </w:pPr>
    <w:sdt>
      <w:sdtPr>
        <w:id w:val="-195462595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AA57D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7F63">
      <w:t>AHCLSK355</w:t>
    </w:r>
    <w:r w:rsidR="00654BE1">
      <w:t xml:space="preserve"> Prepare </w:t>
    </w:r>
    <w:r w:rsidR="0090473D">
      <w:t xml:space="preserve">and present </w:t>
    </w:r>
    <w:r w:rsidR="00654BE1">
      <w:t>livestock for competition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0E1114"/>
    <w:rsid w:val="00111C3F"/>
    <w:rsid w:val="00165A1B"/>
    <w:rsid w:val="00181EB8"/>
    <w:rsid w:val="0018209D"/>
    <w:rsid w:val="00191B2B"/>
    <w:rsid w:val="00192A4F"/>
    <w:rsid w:val="00194789"/>
    <w:rsid w:val="001B320C"/>
    <w:rsid w:val="001B3679"/>
    <w:rsid w:val="001F15A4"/>
    <w:rsid w:val="0022489F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29F0"/>
    <w:rsid w:val="002C37DD"/>
    <w:rsid w:val="002C51A2"/>
    <w:rsid w:val="002D45DD"/>
    <w:rsid w:val="002D785C"/>
    <w:rsid w:val="00320155"/>
    <w:rsid w:val="00352BC8"/>
    <w:rsid w:val="003556ED"/>
    <w:rsid w:val="00357C5E"/>
    <w:rsid w:val="00370A20"/>
    <w:rsid w:val="003851F2"/>
    <w:rsid w:val="003A1F23"/>
    <w:rsid w:val="003A599B"/>
    <w:rsid w:val="003B1505"/>
    <w:rsid w:val="003B484F"/>
    <w:rsid w:val="003C2946"/>
    <w:rsid w:val="003E2183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626"/>
    <w:rsid w:val="004A05F4"/>
    <w:rsid w:val="004A33B2"/>
    <w:rsid w:val="004C6933"/>
    <w:rsid w:val="004C71D8"/>
    <w:rsid w:val="004D6F12"/>
    <w:rsid w:val="004F1592"/>
    <w:rsid w:val="00506D70"/>
    <w:rsid w:val="00517713"/>
    <w:rsid w:val="00517889"/>
    <w:rsid w:val="0052317A"/>
    <w:rsid w:val="005366D2"/>
    <w:rsid w:val="00565971"/>
    <w:rsid w:val="005720F2"/>
    <w:rsid w:val="00574B57"/>
    <w:rsid w:val="00584F93"/>
    <w:rsid w:val="005A6778"/>
    <w:rsid w:val="005E7C5F"/>
    <w:rsid w:val="00600188"/>
    <w:rsid w:val="006163E3"/>
    <w:rsid w:val="006474E2"/>
    <w:rsid w:val="00654BE1"/>
    <w:rsid w:val="00657088"/>
    <w:rsid w:val="00663B83"/>
    <w:rsid w:val="006B1CF4"/>
    <w:rsid w:val="006C2500"/>
    <w:rsid w:val="006E324A"/>
    <w:rsid w:val="006F4046"/>
    <w:rsid w:val="006F6C94"/>
    <w:rsid w:val="006F77F3"/>
    <w:rsid w:val="0071412A"/>
    <w:rsid w:val="00715042"/>
    <w:rsid w:val="0073050A"/>
    <w:rsid w:val="0073329E"/>
    <w:rsid w:val="00736711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16151"/>
    <w:rsid w:val="00831440"/>
    <w:rsid w:val="00833178"/>
    <w:rsid w:val="00833EBB"/>
    <w:rsid w:val="00834C3B"/>
    <w:rsid w:val="00851054"/>
    <w:rsid w:val="00863AB3"/>
    <w:rsid w:val="00874912"/>
    <w:rsid w:val="0087617F"/>
    <w:rsid w:val="00881257"/>
    <w:rsid w:val="0088683C"/>
    <w:rsid w:val="008E1427"/>
    <w:rsid w:val="009040DB"/>
    <w:rsid w:val="0090473D"/>
    <w:rsid w:val="00904C86"/>
    <w:rsid w:val="00914B8F"/>
    <w:rsid w:val="00915730"/>
    <w:rsid w:val="0091674B"/>
    <w:rsid w:val="0094240E"/>
    <w:rsid w:val="0096322E"/>
    <w:rsid w:val="00980521"/>
    <w:rsid w:val="009B2D0A"/>
    <w:rsid w:val="009B3F2C"/>
    <w:rsid w:val="009B7DA0"/>
    <w:rsid w:val="009C0027"/>
    <w:rsid w:val="009F43DD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D7BE9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84792"/>
    <w:rsid w:val="00B861D1"/>
    <w:rsid w:val="00B93720"/>
    <w:rsid w:val="00B9729C"/>
    <w:rsid w:val="00BB6E0C"/>
    <w:rsid w:val="00BE151C"/>
    <w:rsid w:val="00BE46B2"/>
    <w:rsid w:val="00BE6877"/>
    <w:rsid w:val="00BF2167"/>
    <w:rsid w:val="00C07989"/>
    <w:rsid w:val="00C43F3C"/>
    <w:rsid w:val="00C63F9B"/>
    <w:rsid w:val="00C90D2F"/>
    <w:rsid w:val="00CA4DAF"/>
    <w:rsid w:val="00CA7F63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B7A1F"/>
    <w:rsid w:val="00DF0CD1"/>
    <w:rsid w:val="00E12424"/>
    <w:rsid w:val="00E138E9"/>
    <w:rsid w:val="00E31C08"/>
    <w:rsid w:val="00E37DEC"/>
    <w:rsid w:val="00E4130D"/>
    <w:rsid w:val="00E47868"/>
    <w:rsid w:val="00E54B60"/>
    <w:rsid w:val="00E5576D"/>
    <w:rsid w:val="00EB429F"/>
    <w:rsid w:val="00EB7BD5"/>
    <w:rsid w:val="00ED1034"/>
    <w:rsid w:val="00F1749F"/>
    <w:rsid w:val="00F2731F"/>
    <w:rsid w:val="00F35219"/>
    <w:rsid w:val="00F3546E"/>
    <w:rsid w:val="00F4120A"/>
    <w:rsid w:val="00F4670D"/>
    <w:rsid w:val="00F647A0"/>
    <w:rsid w:val="00F71ABC"/>
    <w:rsid w:val="00F76EE3"/>
    <w:rsid w:val="00F900CF"/>
    <w:rsid w:val="00F97E94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317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2317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23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F8574-385C-4DE4-A8F7-7DB75961F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2A0A42-0554-462C-B41F-58CFBCF73AFF}">
  <ds:schemaRefs>
    <ds:schemaRef ds:uri="http://purl.org/dc/elements/1.1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a952f185-0027-4a80-ac72-58d9f411bd8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AF910-13D0-4899-853A-4878232CF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883</Words>
  <Characters>6178</Characters>
  <Application>Microsoft Office Word</Application>
  <DocSecurity>0</DocSecurity>
  <Lines>181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42</cp:revision>
  <dcterms:created xsi:type="dcterms:W3CDTF">2023-03-16T02:01:00Z</dcterms:created>
  <dcterms:modified xsi:type="dcterms:W3CDTF">2024-11-22T08:02:00Z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bf98ad65f52ac1d988385f0c3085b36055ab490aee20ad1c2784988d49d8b385</vt:lpwstr>
  </property>
</Properties>
</file>