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50CFEB33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95981" w14:paraId="11CC72CC" w14:textId="77777777" w:rsidTr="00E81A7E">
        <w:tc>
          <w:tcPr>
            <w:tcW w:w="2689" w:type="dxa"/>
          </w:tcPr>
          <w:p w14:paraId="700CADA9" w14:textId="3B33A16A" w:rsidR="00195981" w:rsidRPr="009F3703" w:rsidRDefault="00195981" w:rsidP="00E81A7E">
            <w:pPr>
              <w:pStyle w:val="SIText"/>
            </w:pPr>
            <w:bookmarkStart w:id="0" w:name="_Hlk158966762"/>
            <w:r w:rsidRPr="009F3703">
              <w:t xml:space="preserve">Release </w:t>
            </w:r>
            <w:r w:rsidR="002074E7">
              <w:t>1</w:t>
            </w:r>
          </w:p>
        </w:tc>
        <w:tc>
          <w:tcPr>
            <w:tcW w:w="6327" w:type="dxa"/>
          </w:tcPr>
          <w:p w14:paraId="316F318B" w14:textId="63706FCA" w:rsidR="00195981" w:rsidRPr="00657088" w:rsidRDefault="00071556" w:rsidP="00E81A7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A429F6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95981" w:rsidRPr="00657088">
              <w:t>.</w:t>
            </w:r>
          </w:p>
        </w:tc>
      </w:tr>
      <w:bookmarkEnd w:id="0"/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1A76E40" w:rsidR="00357C5E" w:rsidRDefault="00B744AD" w:rsidP="00357C5E">
            <w:pPr>
              <w:pStyle w:val="SICode"/>
            </w:pPr>
            <w:r>
              <w:t>AHCLSK223</w:t>
            </w:r>
          </w:p>
        </w:tc>
        <w:tc>
          <w:tcPr>
            <w:tcW w:w="6327" w:type="dxa"/>
          </w:tcPr>
          <w:p w14:paraId="3AE55F2B" w14:textId="1AF4A4E9" w:rsidR="00357C5E" w:rsidRDefault="00143C26" w:rsidP="00357C5E">
            <w:pPr>
              <w:pStyle w:val="SIComponentTitle"/>
            </w:pPr>
            <w:r w:rsidRPr="00143C26">
              <w:t>Carry out regular livestock observation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EB77C0" w14:textId="77777777" w:rsidR="004A7FC7" w:rsidRDefault="004A7FC7" w:rsidP="004A7FC7">
            <w:pPr>
              <w:pStyle w:val="SIText"/>
            </w:pPr>
            <w:r>
              <w:t>This unit of competency describes the skills and knowledge required to carry out regular livestock observation.</w:t>
            </w:r>
          </w:p>
          <w:p w14:paraId="4CD756E5" w14:textId="7AE63067" w:rsidR="004A7FC7" w:rsidRDefault="004A7FC7" w:rsidP="004A7FC7">
            <w:pPr>
              <w:pStyle w:val="SIText"/>
            </w:pPr>
            <w:r>
              <w:t>Th</w:t>
            </w:r>
            <w:r w:rsidR="00195981">
              <w:t>e</w:t>
            </w:r>
            <w:r>
              <w:t xml:space="preserve">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3FAEE87E" w14:textId="4CF9F21C" w:rsidR="00195981" w:rsidRDefault="00195981" w:rsidP="00195981">
            <w:pPr>
              <w:pStyle w:val="SIText"/>
            </w:pPr>
            <w:r>
              <w:t xml:space="preserve">All work must be carried out to comply with workplace procedures, </w:t>
            </w:r>
            <w:r w:rsidR="00C333AA">
              <w:t>according to state/territory</w:t>
            </w:r>
            <w:r>
              <w:t xml:space="preserve"> health and safety</w:t>
            </w:r>
            <w:r w:rsidR="00343E71">
              <w:t xml:space="preserve"> regulations, legislation and standards that apply to the workplace</w:t>
            </w:r>
            <w:r>
              <w:t xml:space="preserve">, </w:t>
            </w:r>
            <w:r w:rsidR="00343E71">
              <w:t xml:space="preserve">and </w:t>
            </w:r>
            <w:r>
              <w:t>animal welfare legislation</w:t>
            </w:r>
            <w:r w:rsidR="00343E71">
              <w:t>, regulation</w:t>
            </w:r>
            <w:r w:rsidR="00F037F4">
              <w:t>s</w:t>
            </w:r>
            <w:r w:rsidR="00E13EC7">
              <w:t>, standards</w:t>
            </w:r>
            <w:r>
              <w:t xml:space="preserve"> and </w:t>
            </w:r>
            <w:r w:rsidR="00E13EC7">
              <w:t>guidelines</w:t>
            </w:r>
            <w:r w:rsidR="00343E71">
              <w:t>,</w:t>
            </w:r>
            <w:r>
              <w:t xml:space="preserve"> and sustainability </w:t>
            </w:r>
            <w:r w:rsidR="00343E71">
              <w:t xml:space="preserve">and biosecurity </w:t>
            </w:r>
            <w:r>
              <w:t>practices.</w:t>
            </w:r>
          </w:p>
          <w:p w14:paraId="72FE2247" w14:textId="7AB8EBB7" w:rsidR="004A7FC7" w:rsidRDefault="004A7FC7" w:rsidP="004A7FC7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316B2A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7B8C5CAF" w:rsidR="00A10964" w:rsidRDefault="004A7FC7" w:rsidP="004A7FC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0F4D7F7" w:rsidR="00715042" w:rsidRPr="00715042" w:rsidRDefault="00D9385D" w:rsidP="0019598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C0E0D8C" w:rsidR="0018209D" w:rsidRPr="007A5DD5" w:rsidRDefault="00D9385D" w:rsidP="00195981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E2CFC4D" w:rsidR="004A7FC7" w:rsidRDefault="004A7FC7" w:rsidP="00BE46B2">
            <w:pPr>
              <w:pStyle w:val="SIText"/>
            </w:pPr>
            <w:r w:rsidRPr="004A7FC7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A7FC7" w14:paraId="1915290A" w14:textId="77777777" w:rsidTr="000F31BE">
        <w:tc>
          <w:tcPr>
            <w:tcW w:w="2689" w:type="dxa"/>
          </w:tcPr>
          <w:p w14:paraId="4CA92DE3" w14:textId="46F8E205" w:rsidR="004A7FC7" w:rsidRDefault="004A7FC7" w:rsidP="004A7FC7">
            <w:pPr>
              <w:pStyle w:val="SIText"/>
            </w:pPr>
            <w:r>
              <w:t>1. Prepare to work with livestock</w:t>
            </w:r>
          </w:p>
        </w:tc>
        <w:tc>
          <w:tcPr>
            <w:tcW w:w="6327" w:type="dxa"/>
          </w:tcPr>
          <w:p w14:paraId="5503BA53" w14:textId="52CCB237" w:rsidR="004A7FC7" w:rsidRDefault="004A7FC7" w:rsidP="004A7FC7">
            <w:pPr>
              <w:pStyle w:val="SIText"/>
            </w:pPr>
            <w:r>
              <w:t xml:space="preserve">1.1 Discuss work </w:t>
            </w:r>
            <w:r w:rsidR="00D43061">
              <w:t>requirements</w:t>
            </w:r>
            <w:r>
              <w:t xml:space="preserve"> with supervisor and seek clarification where necessary</w:t>
            </w:r>
          </w:p>
          <w:p w14:paraId="0B0FDA32" w14:textId="77777777" w:rsidR="004A7FC7" w:rsidRDefault="004A7FC7" w:rsidP="004A7FC7">
            <w:pPr>
              <w:pStyle w:val="SIText"/>
            </w:pPr>
            <w:r>
              <w:t>1.2 Discuss tasks with other workers who may be affected to ensure continued smooth operation of the process</w:t>
            </w:r>
          </w:p>
          <w:p w14:paraId="7A32740C" w14:textId="030B2AD8" w:rsidR="004A7FC7" w:rsidRDefault="004A7FC7" w:rsidP="004A7FC7">
            <w:pPr>
              <w:pStyle w:val="SIText"/>
            </w:pPr>
            <w:r>
              <w:t xml:space="preserve">1.3 </w:t>
            </w:r>
            <w:r w:rsidR="00D43061">
              <w:t>Prepare and use</w:t>
            </w:r>
            <w:r>
              <w:t xml:space="preserve"> tools and equipment </w:t>
            </w:r>
            <w:r w:rsidR="00D43061">
              <w:t>according to supervisor instructions and safe working practices</w:t>
            </w:r>
          </w:p>
          <w:p w14:paraId="7C9ADFED" w14:textId="58313D85" w:rsidR="004A7FC7" w:rsidRDefault="004A7FC7" w:rsidP="004A7FC7">
            <w:pPr>
              <w:pStyle w:val="SIText"/>
            </w:pPr>
            <w:r>
              <w:t xml:space="preserve">1.4 </w:t>
            </w:r>
            <w:r w:rsidR="00D43061">
              <w:t>Identify workplace health and safety hazards and report to supervisor</w:t>
            </w:r>
          </w:p>
          <w:p w14:paraId="46D7C302" w14:textId="74120DA0" w:rsidR="004A7FC7" w:rsidRDefault="004A7FC7" w:rsidP="004A7FC7">
            <w:pPr>
              <w:pStyle w:val="SIText"/>
            </w:pPr>
            <w:r>
              <w:t xml:space="preserve">1.5 </w:t>
            </w:r>
            <w:r w:rsidR="00D43061">
              <w:t>Select, fit, use and maintain personal protective equipment (PPE) applicable to the task</w:t>
            </w:r>
          </w:p>
          <w:p w14:paraId="11523057" w14:textId="7EAC25E4" w:rsidR="002D4E1D" w:rsidRDefault="002D4E1D" w:rsidP="004A7FC7">
            <w:pPr>
              <w:pStyle w:val="SIText"/>
            </w:pPr>
            <w:r>
              <w:t xml:space="preserve">1.6 Check and report faulty or unsafe tools, equipment or PPE to </w:t>
            </w:r>
            <w:r w:rsidR="00071556">
              <w:t>s</w:t>
            </w:r>
            <w:r>
              <w:t>upervisor</w:t>
            </w:r>
          </w:p>
        </w:tc>
      </w:tr>
      <w:tr w:rsidR="004A7FC7" w14:paraId="42A81C79" w14:textId="77777777" w:rsidTr="000F31BE">
        <w:tc>
          <w:tcPr>
            <w:tcW w:w="2689" w:type="dxa"/>
          </w:tcPr>
          <w:p w14:paraId="15CD48E1" w14:textId="69F02B28" w:rsidR="004A7FC7" w:rsidRDefault="004A7FC7" w:rsidP="004A7FC7">
            <w:pPr>
              <w:pStyle w:val="SIText"/>
            </w:pPr>
            <w:r>
              <w:lastRenderedPageBreak/>
              <w:t>2. Carry out livestock checks</w:t>
            </w:r>
          </w:p>
        </w:tc>
        <w:tc>
          <w:tcPr>
            <w:tcW w:w="6327" w:type="dxa"/>
          </w:tcPr>
          <w:p w14:paraId="3DB49A70" w14:textId="77777777" w:rsidR="004A7FC7" w:rsidRDefault="004A7FC7" w:rsidP="004A7FC7">
            <w:pPr>
              <w:pStyle w:val="SIText"/>
            </w:pPr>
            <w:r>
              <w:t>2.1 Check livestock for signs of illness, injuries and abnormalities and report to supervisor</w:t>
            </w:r>
          </w:p>
          <w:p w14:paraId="54958CA8" w14:textId="7EBA86C4" w:rsidR="004A7FC7" w:rsidRDefault="004A7FC7" w:rsidP="004A7FC7">
            <w:pPr>
              <w:pStyle w:val="SIText"/>
            </w:pPr>
            <w:r>
              <w:t xml:space="preserve">2.2 </w:t>
            </w:r>
            <w:r w:rsidR="002B0181">
              <w:t>Handle livestock u</w:t>
            </w:r>
            <w:r>
              <w:t>s</w:t>
            </w:r>
            <w:r w:rsidR="002B0181">
              <w:t>ing</w:t>
            </w:r>
            <w:r>
              <w:t xml:space="preserve"> </w:t>
            </w:r>
            <w:r w:rsidR="00DA22F0">
              <w:t>good stock</w:t>
            </w:r>
            <w:r w:rsidR="002B0181">
              <w:t xml:space="preserve"> </w:t>
            </w:r>
            <w:r>
              <w:t xml:space="preserve">handling techniques </w:t>
            </w:r>
            <w:r w:rsidR="0049145B">
              <w:t xml:space="preserve">and </w:t>
            </w:r>
            <w:r w:rsidR="002B0181">
              <w:t>according to animal welfare practices</w:t>
            </w:r>
          </w:p>
          <w:p w14:paraId="7F718FD7" w14:textId="02A74ECA" w:rsidR="004A7FC7" w:rsidRDefault="004A7FC7" w:rsidP="004A7FC7">
            <w:pPr>
              <w:pStyle w:val="SIText"/>
            </w:pPr>
            <w:r>
              <w:t xml:space="preserve">2.3 Carry out all husbandry and handling activities </w:t>
            </w:r>
            <w:r w:rsidR="002B0181">
              <w:t>according to animal welfare practices</w:t>
            </w:r>
          </w:p>
        </w:tc>
      </w:tr>
      <w:tr w:rsidR="004A7FC7" w14:paraId="0BA9E889" w14:textId="77777777" w:rsidTr="000F31BE">
        <w:tc>
          <w:tcPr>
            <w:tcW w:w="2689" w:type="dxa"/>
          </w:tcPr>
          <w:p w14:paraId="4CAE38CD" w14:textId="3E1AB4F2" w:rsidR="004A7FC7" w:rsidRDefault="004A7FC7" w:rsidP="004A7FC7">
            <w:pPr>
              <w:pStyle w:val="SIText"/>
            </w:pPr>
            <w:r>
              <w:t>3. Deal with livestock emergencies</w:t>
            </w:r>
          </w:p>
        </w:tc>
        <w:tc>
          <w:tcPr>
            <w:tcW w:w="6327" w:type="dxa"/>
          </w:tcPr>
          <w:p w14:paraId="219C8C2C" w14:textId="282A0CFA" w:rsidR="004A7FC7" w:rsidRDefault="004A7FC7" w:rsidP="004A7FC7">
            <w:pPr>
              <w:pStyle w:val="SIText"/>
            </w:pPr>
            <w:r>
              <w:t xml:space="preserve">3.1 Follow </w:t>
            </w:r>
            <w:r w:rsidR="002B0181">
              <w:t>workplace</w:t>
            </w:r>
            <w:r>
              <w:t xml:space="preserve"> biosecurity policies </w:t>
            </w:r>
            <w:r w:rsidR="002B0181">
              <w:t>as instructed</w:t>
            </w:r>
          </w:p>
          <w:p w14:paraId="0DBA28D0" w14:textId="7343B1FE" w:rsidR="004A7FC7" w:rsidRDefault="004A7FC7" w:rsidP="004A7FC7">
            <w:pPr>
              <w:pStyle w:val="SIText"/>
            </w:pPr>
            <w:r>
              <w:t xml:space="preserve">3.2 Recognise common signs of livestock injury or </w:t>
            </w:r>
            <w:r w:rsidR="001954CA">
              <w:t>life-threatening</w:t>
            </w:r>
            <w:r>
              <w:t xml:space="preserve"> conditions and report to supervisor</w:t>
            </w:r>
          </w:p>
          <w:p w14:paraId="39BC6936" w14:textId="77777777" w:rsidR="004A7FC7" w:rsidRDefault="004A7FC7" w:rsidP="004A7FC7">
            <w:pPr>
              <w:pStyle w:val="SIText"/>
            </w:pPr>
            <w:r>
              <w:t>3.3 Use basic emergency and livestock first aid procedures until professional help arrives</w:t>
            </w:r>
          </w:p>
          <w:p w14:paraId="52C5DC86" w14:textId="0C1D188F" w:rsidR="004A7FC7" w:rsidRDefault="004A7FC7" w:rsidP="004A7FC7">
            <w:pPr>
              <w:pStyle w:val="SIText"/>
            </w:pPr>
            <w:r>
              <w:t>3.4 Report serious cuts and abrasions to livestock to the supervisor or veterinarian</w:t>
            </w:r>
          </w:p>
        </w:tc>
      </w:tr>
      <w:tr w:rsidR="004A7FC7" w14:paraId="58B07567" w14:textId="77777777" w:rsidTr="000F31BE">
        <w:tc>
          <w:tcPr>
            <w:tcW w:w="2689" w:type="dxa"/>
          </w:tcPr>
          <w:p w14:paraId="242D96B4" w14:textId="5343D48E" w:rsidR="004A7FC7" w:rsidRPr="00A01C8C" w:rsidRDefault="004A7FC7" w:rsidP="004A7FC7">
            <w:pPr>
              <w:pStyle w:val="SIText"/>
            </w:pPr>
            <w:r>
              <w:t>4. Provide veterinary procedure support</w:t>
            </w:r>
          </w:p>
        </w:tc>
        <w:tc>
          <w:tcPr>
            <w:tcW w:w="6327" w:type="dxa"/>
          </w:tcPr>
          <w:p w14:paraId="6C3E24AC" w14:textId="77777777" w:rsidR="004A7FC7" w:rsidRDefault="004A7FC7" w:rsidP="004A7FC7">
            <w:pPr>
              <w:pStyle w:val="SIText"/>
            </w:pPr>
            <w:r>
              <w:t>4.1 Treat cuts, abrasions and bruises under instruction from the veterinarian or supervisor</w:t>
            </w:r>
          </w:p>
          <w:p w14:paraId="2711D991" w14:textId="13F0EA31" w:rsidR="004A7FC7" w:rsidRDefault="004A7FC7" w:rsidP="004A7FC7">
            <w:pPr>
              <w:pStyle w:val="SIText"/>
            </w:pPr>
            <w:r>
              <w:t>4.2 Examine animals for signs of distress, injury, illness and abnormal behaviours after completing procedures</w:t>
            </w:r>
            <w:r w:rsidR="00071556">
              <w:t>,</w:t>
            </w:r>
            <w:r>
              <w:t xml:space="preserve"> and report to supervisor</w:t>
            </w:r>
          </w:p>
          <w:p w14:paraId="03FB3F1A" w14:textId="70408ADD" w:rsidR="004A7FC7" w:rsidRDefault="004A7FC7" w:rsidP="004A7FC7">
            <w:pPr>
              <w:pStyle w:val="SIText"/>
            </w:pPr>
            <w:r>
              <w:t>4.3 Apply appropriate treatment as instructed by supervisor or veterinarian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B0181" w14:paraId="09B26D8C" w14:textId="77777777" w:rsidTr="000F31BE">
        <w:tc>
          <w:tcPr>
            <w:tcW w:w="2689" w:type="dxa"/>
          </w:tcPr>
          <w:p w14:paraId="1FBD352F" w14:textId="46598566" w:rsidR="002B0181" w:rsidRPr="00042300" w:rsidRDefault="002B0181" w:rsidP="002B018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35F795C" w14:textId="074C8B41" w:rsidR="002B0181" w:rsidRDefault="002B0181" w:rsidP="002B0181">
            <w:pPr>
              <w:pStyle w:val="SIBulletList1"/>
            </w:pPr>
            <w:r>
              <w:t>Use clear language to report malfunctions, faults, wear or damage to equipment</w:t>
            </w:r>
          </w:p>
          <w:p w14:paraId="38AE16EE" w14:textId="2FBEE3B9" w:rsidR="002B0181" w:rsidRPr="00042300" w:rsidRDefault="00D822D6" w:rsidP="002B0181">
            <w:pPr>
              <w:pStyle w:val="SIBulletList1"/>
            </w:pPr>
            <w:r>
              <w:t>R</w:t>
            </w:r>
            <w:r w:rsidR="002B0181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21976FCE" w:rsidR="00A10964" w:rsidRPr="008A2FF7" w:rsidRDefault="00B744AD" w:rsidP="00B93720">
            <w:pPr>
              <w:pStyle w:val="SIText"/>
            </w:pPr>
            <w:r>
              <w:t>AHCLSK223</w:t>
            </w:r>
            <w:r w:rsidR="00143C26" w:rsidRPr="00143C26">
              <w:t xml:space="preserve"> Carry out regular livestock observation</w:t>
            </w:r>
          </w:p>
        </w:tc>
        <w:tc>
          <w:tcPr>
            <w:tcW w:w="2254" w:type="dxa"/>
          </w:tcPr>
          <w:p w14:paraId="4DA23FA0" w14:textId="581F26E5" w:rsidR="00A10964" w:rsidRPr="008A2FF7" w:rsidRDefault="00B8273A" w:rsidP="00B93720">
            <w:pPr>
              <w:pStyle w:val="SIText"/>
            </w:pPr>
            <w:r w:rsidRPr="00B8273A">
              <w:t>AHCLSK204 Carry out regular livestock observation</w:t>
            </w:r>
          </w:p>
        </w:tc>
        <w:tc>
          <w:tcPr>
            <w:tcW w:w="2254" w:type="dxa"/>
          </w:tcPr>
          <w:p w14:paraId="52652805" w14:textId="77777777" w:rsidR="00103A60" w:rsidRDefault="00103A60" w:rsidP="00103A60">
            <w:pPr>
              <w:pStyle w:val="SIText"/>
            </w:pPr>
            <w:r w:rsidRPr="00DA50D4">
              <w:t>Minor changes to application</w:t>
            </w:r>
          </w:p>
          <w:p w14:paraId="0DBD35BD" w14:textId="77777777" w:rsidR="00103A60" w:rsidRDefault="00103A60" w:rsidP="00103A60">
            <w:pPr>
              <w:pStyle w:val="SIText"/>
            </w:pPr>
            <w:r w:rsidRPr="00DA50D4">
              <w:t>Minor changes to elements and performance criteria</w:t>
            </w:r>
          </w:p>
          <w:p w14:paraId="2EC3590C" w14:textId="77777777" w:rsidR="00103A60" w:rsidRDefault="00103A60" w:rsidP="00103A60">
            <w:pPr>
              <w:pStyle w:val="SIText"/>
            </w:pPr>
            <w:r w:rsidRPr="00DA50D4">
              <w:t>Foundation skills added</w:t>
            </w:r>
          </w:p>
          <w:p w14:paraId="646FCB7E" w14:textId="173BDC7B" w:rsidR="00A10964" w:rsidRDefault="00103A60" w:rsidP="00103A60">
            <w:pPr>
              <w:pStyle w:val="SIText"/>
            </w:pPr>
            <w:r w:rsidRPr="00DA50D4">
              <w:lastRenderedPageBreak/>
              <w:t>Assessment requirements updated</w:t>
            </w:r>
          </w:p>
        </w:tc>
        <w:tc>
          <w:tcPr>
            <w:tcW w:w="2254" w:type="dxa"/>
          </w:tcPr>
          <w:p w14:paraId="2FDE8FF8" w14:textId="4B155F21" w:rsidR="00A10964" w:rsidRDefault="00B8273A" w:rsidP="00B93720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5EBD432" w14:textId="77777777" w:rsidR="00071556" w:rsidRDefault="00071556" w:rsidP="0007155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58276F0" w:rsidR="002941AB" w:rsidRDefault="00071556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76B15CBC" w14:textId="77777777" w:rsidR="00071556" w:rsidRDefault="000715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31555D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744AD">
              <w:t>AHCLSK223</w:t>
            </w:r>
            <w:r w:rsidR="00143C26" w:rsidRPr="00143C26">
              <w:t xml:space="preserve"> Carry out regular livestock observation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2EF6BE6D" w14:textId="771C3B64" w:rsidR="002201A7" w:rsidRDefault="00103A60" w:rsidP="002201A7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2201A7">
              <w:t>.</w:t>
            </w:r>
          </w:p>
          <w:p w14:paraId="4AF42D6B" w14:textId="429E9667" w:rsidR="002201A7" w:rsidRDefault="002201A7" w:rsidP="002201A7">
            <w:pPr>
              <w:pStyle w:val="SIText"/>
            </w:pPr>
            <w:r>
              <w:t>The</w:t>
            </w:r>
            <w:r w:rsidR="00103A60">
              <w:t>re</w:t>
            </w:r>
            <w:r>
              <w:t xml:space="preserve"> must </w:t>
            </w:r>
            <w:r w:rsidR="00103A60">
              <w:t>be</w:t>
            </w:r>
            <w:r>
              <w:t xml:space="preserve"> evidence that the </w:t>
            </w:r>
            <w:r w:rsidR="00103A60">
              <w:t>individual has carried out regular livestock observation on at least two occasions, and h</w:t>
            </w:r>
            <w:r>
              <w:t>a</w:t>
            </w:r>
            <w:r w:rsidR="00103A60">
              <w:t>s</w:t>
            </w:r>
            <w:r>
              <w:t>:</w:t>
            </w:r>
          </w:p>
          <w:p w14:paraId="1BBF4BDC" w14:textId="1919AA15" w:rsidR="002B0181" w:rsidRDefault="002B0181" w:rsidP="002B0181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65873A7D" w14:textId="77777777" w:rsidR="002B0181" w:rsidRDefault="002B0181" w:rsidP="002B0181">
            <w:pPr>
              <w:pStyle w:val="SIBulletList1"/>
            </w:pPr>
            <w:r>
              <w:t>followed relevant animal welfare practices</w:t>
            </w:r>
          </w:p>
          <w:p w14:paraId="7227EF82" w14:textId="165F74FF" w:rsidR="002201A7" w:rsidRDefault="002201A7" w:rsidP="002201A7">
            <w:pPr>
              <w:pStyle w:val="SIBulletList1"/>
            </w:pPr>
            <w:r>
              <w:t>check</w:t>
            </w:r>
            <w:r w:rsidR="0012292F">
              <w:t>ed</w:t>
            </w:r>
            <w:r>
              <w:t xml:space="preserve"> livestock regularly</w:t>
            </w:r>
          </w:p>
          <w:p w14:paraId="011C4119" w14:textId="74977F18" w:rsidR="002201A7" w:rsidRDefault="002201A7" w:rsidP="002201A7">
            <w:pPr>
              <w:pStyle w:val="SIBulletList1"/>
            </w:pPr>
            <w:r>
              <w:t>handle</w:t>
            </w:r>
            <w:r w:rsidR="0012292F">
              <w:t>d</w:t>
            </w:r>
            <w:r>
              <w:t xml:space="preserve"> livestock </w:t>
            </w:r>
            <w:r w:rsidR="00DA22F0">
              <w:t>using good stock handling techniques</w:t>
            </w:r>
          </w:p>
          <w:p w14:paraId="33F9FABB" w14:textId="72F3B061" w:rsidR="002201A7" w:rsidRDefault="002201A7" w:rsidP="002201A7">
            <w:pPr>
              <w:pStyle w:val="SIBulletList1"/>
            </w:pPr>
            <w:r>
              <w:t>identif</w:t>
            </w:r>
            <w:r w:rsidR="0012292F">
              <w:t>ied</w:t>
            </w:r>
            <w:r>
              <w:t xml:space="preserve"> signs of ill health, injury and abnormality</w:t>
            </w:r>
          </w:p>
          <w:p w14:paraId="18149694" w14:textId="09C27267" w:rsidR="002201A7" w:rsidRDefault="002201A7" w:rsidP="002201A7">
            <w:pPr>
              <w:pStyle w:val="SIBulletList1"/>
            </w:pPr>
            <w:r>
              <w:t>identif</w:t>
            </w:r>
            <w:r w:rsidR="0012292F">
              <w:t>ied</w:t>
            </w:r>
            <w:r>
              <w:t xml:space="preserve"> symptoms of ill health or injury</w:t>
            </w:r>
          </w:p>
          <w:p w14:paraId="68E1650C" w14:textId="6614C9D7" w:rsidR="002201A7" w:rsidRDefault="002201A7" w:rsidP="002201A7">
            <w:pPr>
              <w:pStyle w:val="SIBulletList1"/>
            </w:pPr>
            <w:r>
              <w:t>deal</w:t>
            </w:r>
            <w:r w:rsidR="0012292F">
              <w:t>t</w:t>
            </w:r>
            <w:r>
              <w:t xml:space="preserve"> efficiently and calmly with livestock emergencies</w:t>
            </w:r>
          </w:p>
          <w:p w14:paraId="29EE652D" w14:textId="721AA146" w:rsidR="002201A7" w:rsidRDefault="002201A7" w:rsidP="002201A7">
            <w:pPr>
              <w:pStyle w:val="SIBulletList1"/>
            </w:pPr>
            <w:r>
              <w:t>complete</w:t>
            </w:r>
            <w:r w:rsidR="0012292F">
              <w:t>d</w:t>
            </w:r>
            <w:r>
              <w:t xml:space="preserve"> basic livestock first aid procedures</w:t>
            </w:r>
          </w:p>
          <w:p w14:paraId="4FEC6869" w14:textId="5071F71B" w:rsidR="00A10964" w:rsidRDefault="002201A7" w:rsidP="000A1768">
            <w:pPr>
              <w:pStyle w:val="SIBulletList1"/>
            </w:pPr>
            <w:r>
              <w:t>report</w:t>
            </w:r>
            <w:r w:rsidR="0012292F">
              <w:t>ed</w:t>
            </w:r>
            <w:r>
              <w:t xml:space="preserve"> serious issues or injuries.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51354F1" w14:textId="3F2196E8" w:rsidR="002201A7" w:rsidRDefault="00103A60" w:rsidP="002201A7">
            <w:pPr>
              <w:pStyle w:val="SIText"/>
            </w:pPr>
            <w:r>
              <w:t>An individual must be able to</w:t>
            </w:r>
            <w:r w:rsidDel="00103A60">
              <w:t xml:space="preserve"> </w:t>
            </w:r>
            <w:r w:rsidR="002201A7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2201A7">
              <w:t>of:</w:t>
            </w:r>
          </w:p>
          <w:p w14:paraId="6C860477" w14:textId="52D8F989" w:rsidR="0012292F" w:rsidRDefault="0012292F" w:rsidP="0012292F">
            <w:pPr>
              <w:pStyle w:val="SIBulletList1"/>
            </w:pPr>
            <w:r>
              <w:t>workplace requirements applicable to health and safety in the workplace for livestock observation, including appropriate use of personal protective equipment (PPE)</w:t>
            </w:r>
          </w:p>
          <w:p w14:paraId="6C663533" w14:textId="46927C84" w:rsidR="0012292F" w:rsidRDefault="0012292F" w:rsidP="0012292F">
            <w:pPr>
              <w:pStyle w:val="SIBulletList1"/>
            </w:pPr>
            <w:r>
              <w:t>environment and biosecurity legislation and regulations and workplace practices relevant to livestock observation</w:t>
            </w:r>
          </w:p>
          <w:p w14:paraId="2813DBFE" w14:textId="26DB92BB" w:rsidR="0012292F" w:rsidRDefault="0012292F" w:rsidP="0012292F">
            <w:pPr>
              <w:pStyle w:val="SIBulletList1"/>
            </w:pPr>
            <w:r>
              <w:t>principles and practices for livestock observation, including:</w:t>
            </w:r>
          </w:p>
          <w:p w14:paraId="22AB9B5C" w14:textId="77777777" w:rsidR="002201A7" w:rsidRDefault="002201A7" w:rsidP="000A1768">
            <w:pPr>
              <w:pStyle w:val="SIBulletList2"/>
            </w:pPr>
            <w:r>
              <w:t>range of ailments that may occur or affect livestock</w:t>
            </w:r>
          </w:p>
          <w:p w14:paraId="2C73E6CD" w14:textId="77777777" w:rsidR="002201A7" w:rsidRDefault="002201A7" w:rsidP="000A1768">
            <w:pPr>
              <w:pStyle w:val="SIBulletList2"/>
            </w:pPr>
            <w:r>
              <w:t>application of a range of basic treatments under veterinary supervision</w:t>
            </w:r>
          </w:p>
          <w:p w14:paraId="756A10CC" w14:textId="77777777" w:rsidR="002201A7" w:rsidRDefault="002201A7" w:rsidP="000A1768">
            <w:pPr>
              <w:pStyle w:val="SIBulletList2"/>
            </w:pPr>
            <w:r>
              <w:t>behaviour of the relevant species</w:t>
            </w:r>
          </w:p>
          <w:p w14:paraId="2BC99774" w14:textId="4C2FE9CB" w:rsidR="00DA22F0" w:rsidRDefault="00DA22F0" w:rsidP="000A1768">
            <w:pPr>
              <w:pStyle w:val="SIBulletList2"/>
            </w:pPr>
            <w:r>
              <w:t>good stock handling techniques</w:t>
            </w:r>
          </w:p>
          <w:p w14:paraId="67C7E5BF" w14:textId="089EB9C1" w:rsidR="00CD14FB" w:rsidRDefault="002201A7" w:rsidP="000A1768">
            <w:pPr>
              <w:pStyle w:val="SIBulletList2"/>
            </w:pPr>
            <w:r>
              <w:t>organisation livestock production and management plans</w:t>
            </w:r>
          </w:p>
          <w:p w14:paraId="2CCDFD46" w14:textId="3CD18F66" w:rsidR="00A10964" w:rsidRDefault="00CD14FB" w:rsidP="000A1768">
            <w:pPr>
              <w:pStyle w:val="SIBulletList2"/>
            </w:pPr>
            <w:r>
              <w:t>animal welfare practices relevant to livestock observation</w:t>
            </w:r>
            <w:r w:rsidR="0012292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47071B9" w14:textId="1B8BC612" w:rsidR="00103A60" w:rsidRDefault="00103A60" w:rsidP="00103A6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2201A7" w:rsidRPr="002201A7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48C7A717" w14:textId="77777777" w:rsidR="00103A60" w:rsidRDefault="00103A60" w:rsidP="00103A6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D68B89A" w14:textId="4C48D796" w:rsidR="002201A7" w:rsidRDefault="00103A60" w:rsidP="00103A6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2201A7" w:rsidRPr="002201A7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>setting or an</w:t>
            </w:r>
            <w:r w:rsidR="002201A7" w:rsidRPr="002201A7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2201A7" w:rsidRPr="002201A7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4446F815" w14:textId="77777777" w:rsidR="00D43061" w:rsidRDefault="00D43061" w:rsidP="00D4306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resources, equipment and materials:</w:t>
            </w:r>
          </w:p>
          <w:p w14:paraId="71A81046" w14:textId="1DEF2E5C" w:rsidR="00D43061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</w:t>
            </w:r>
            <w:r w:rsidR="00DA22F0">
              <w:rPr>
                <w:rStyle w:val="SITempText-Blue"/>
                <w:color w:val="000000" w:themeColor="text1"/>
                <w:sz w:val="20"/>
              </w:rPr>
              <w:t xml:space="preserve">to </w:t>
            </w: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  <w:r w:rsidR="000A1768">
              <w:rPr>
                <w:rStyle w:val="SITempText-Blue"/>
                <w:color w:val="000000" w:themeColor="text1"/>
                <w:sz w:val="20"/>
              </w:rPr>
              <w:t xml:space="preserve"> observation</w:t>
            </w:r>
          </w:p>
          <w:p w14:paraId="578534AE" w14:textId="6EF18B2A" w:rsidR="00D43061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treatments, materials and equipment applicable to livestock</w:t>
            </w:r>
            <w:r w:rsidR="000A1768">
              <w:rPr>
                <w:rStyle w:val="SITempText-Blue"/>
                <w:color w:val="000000" w:themeColor="text1"/>
                <w:sz w:val="20"/>
              </w:rPr>
              <w:t xml:space="preserve"> observation</w:t>
            </w:r>
          </w:p>
          <w:p w14:paraId="2C42DCBE" w14:textId="5031F6DD" w:rsidR="00D43061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livestock</w:t>
            </w:r>
            <w:r w:rsidR="000A1768">
              <w:rPr>
                <w:rStyle w:val="SITempText-Blue"/>
                <w:color w:val="000000" w:themeColor="text1"/>
                <w:sz w:val="20"/>
              </w:rPr>
              <w:t xml:space="preserve"> observation</w:t>
            </w:r>
          </w:p>
          <w:p w14:paraId="2EB257AE" w14:textId="38F6A84C" w:rsidR="00DA22F0" w:rsidRDefault="00DA22F0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1C1B1D39" w14:textId="77777777" w:rsidR="00D43061" w:rsidRDefault="00D43061" w:rsidP="00D4306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73CD006" w14:textId="7E0743EF" w:rsidR="00D43061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workplace requirements applicable to health and safety in the workplace for livestock</w:t>
            </w:r>
            <w:r w:rsidR="000A1768">
              <w:rPr>
                <w:rStyle w:val="SITempText-Blue"/>
                <w:color w:val="000000" w:themeColor="text1"/>
                <w:sz w:val="20"/>
              </w:rPr>
              <w:t xml:space="preserve"> observation</w:t>
            </w:r>
          </w:p>
          <w:p w14:paraId="5305587C" w14:textId="5A880E4C" w:rsidR="00D43061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environment and biosecurity legislation and regulations and workplace practices applicable to livestock</w:t>
            </w:r>
            <w:r w:rsidR="000A1768">
              <w:rPr>
                <w:rStyle w:val="SITempText-Blue"/>
                <w:color w:val="000000" w:themeColor="text1"/>
                <w:sz w:val="20"/>
              </w:rPr>
              <w:t xml:space="preserve"> observation</w:t>
            </w:r>
          </w:p>
          <w:p w14:paraId="0F2072E1" w14:textId="3CB6B101" w:rsidR="00D43061" w:rsidRDefault="00E13EC7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legislation, regulations, </w:t>
            </w:r>
            <w:r w:rsidR="00D43061">
              <w:rPr>
                <w:rStyle w:val="SITempText-Blue"/>
                <w:color w:val="000000" w:themeColor="text1"/>
                <w:sz w:val="20"/>
              </w:rPr>
              <w:t xml:space="preserve">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D43061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livestock</w:t>
            </w:r>
            <w:r w:rsidR="000A1768">
              <w:rPr>
                <w:rStyle w:val="SITempText-Blue"/>
                <w:color w:val="000000" w:themeColor="text1"/>
                <w:sz w:val="20"/>
              </w:rPr>
              <w:t xml:space="preserve"> observation</w:t>
            </w:r>
          </w:p>
          <w:p w14:paraId="6AE3CF71" w14:textId="77777777" w:rsidR="00D43061" w:rsidRDefault="00D43061" w:rsidP="00D4306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409A1A9C" w14:textId="77777777" w:rsidR="00D43061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72FBB68C" w14:textId="77777777" w:rsidR="00D43061" w:rsidRDefault="00D43061" w:rsidP="00D4306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3669E064" w14:textId="3D971DEF" w:rsidR="00D43061" w:rsidRPr="002201A7" w:rsidRDefault="00D43061" w:rsidP="00D4306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E0F43BC" w14:textId="7532CEA3" w:rsidR="00DA22F0" w:rsidRDefault="00DA22F0" w:rsidP="00103A6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7EE722EF" w:rsidR="006F4046" w:rsidRDefault="002201A7" w:rsidP="00752951">
            <w:pPr>
              <w:pStyle w:val="SIText"/>
            </w:pPr>
            <w:r w:rsidRPr="002201A7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103A60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2201A7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103A60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2201A7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25E7393" w14:textId="77777777" w:rsidR="00071556" w:rsidRDefault="00071556" w:rsidP="0007155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A10E2AA" w:rsidR="00CD3DE8" w:rsidRDefault="00071556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A7121" w14:textId="77777777" w:rsidR="004A3279" w:rsidRDefault="004A3279" w:rsidP="00A31F58">
      <w:pPr>
        <w:spacing w:after="0" w:line="240" w:lineRule="auto"/>
      </w:pPr>
      <w:r>
        <w:separator/>
      </w:r>
    </w:p>
  </w:endnote>
  <w:endnote w:type="continuationSeparator" w:id="0">
    <w:p w14:paraId="725331F9" w14:textId="77777777" w:rsidR="004A3279" w:rsidRDefault="004A32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98819" w14:textId="77777777" w:rsidR="004A3279" w:rsidRDefault="004A3279" w:rsidP="00A31F58">
      <w:pPr>
        <w:spacing w:after="0" w:line="240" w:lineRule="auto"/>
      </w:pPr>
      <w:r>
        <w:separator/>
      </w:r>
    </w:p>
  </w:footnote>
  <w:footnote w:type="continuationSeparator" w:id="0">
    <w:p w14:paraId="358A21D8" w14:textId="77777777" w:rsidR="004A3279" w:rsidRDefault="004A32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725B7F0" w:rsidR="00A31F58" w:rsidRDefault="00A429F6">
    <w:pPr>
      <w:pStyle w:val="Header"/>
    </w:pPr>
    <w:sdt>
      <w:sdtPr>
        <w:id w:val="-165898969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944DF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744AD">
      <w:t>AHCLSK223</w:t>
    </w:r>
    <w:r w:rsidR="00432C07">
      <w:t xml:space="preserve"> </w:t>
    </w:r>
    <w:r w:rsidR="00195981">
      <w:t>Carry out regular livestock observation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36BE"/>
    <w:rsid w:val="0006755A"/>
    <w:rsid w:val="00071556"/>
    <w:rsid w:val="00083627"/>
    <w:rsid w:val="000A1768"/>
    <w:rsid w:val="000A3C05"/>
    <w:rsid w:val="000C2D63"/>
    <w:rsid w:val="000C695D"/>
    <w:rsid w:val="000D2541"/>
    <w:rsid w:val="000D7106"/>
    <w:rsid w:val="000F28D2"/>
    <w:rsid w:val="00103A60"/>
    <w:rsid w:val="0012292F"/>
    <w:rsid w:val="00143C26"/>
    <w:rsid w:val="00165A1B"/>
    <w:rsid w:val="001742EA"/>
    <w:rsid w:val="00181EB8"/>
    <w:rsid w:val="0018209D"/>
    <w:rsid w:val="00191B2B"/>
    <w:rsid w:val="001954CA"/>
    <w:rsid w:val="00195981"/>
    <w:rsid w:val="001B320C"/>
    <w:rsid w:val="001F15A4"/>
    <w:rsid w:val="001F356F"/>
    <w:rsid w:val="002074E7"/>
    <w:rsid w:val="002201A7"/>
    <w:rsid w:val="002269B6"/>
    <w:rsid w:val="00241F8D"/>
    <w:rsid w:val="00243D66"/>
    <w:rsid w:val="00252B64"/>
    <w:rsid w:val="002670EF"/>
    <w:rsid w:val="002768CE"/>
    <w:rsid w:val="002941AB"/>
    <w:rsid w:val="002A4AF9"/>
    <w:rsid w:val="002B0181"/>
    <w:rsid w:val="002B6FFD"/>
    <w:rsid w:val="002B76F5"/>
    <w:rsid w:val="002B779C"/>
    <w:rsid w:val="002C51A2"/>
    <w:rsid w:val="002D45DD"/>
    <w:rsid w:val="002D4E1D"/>
    <w:rsid w:val="002D785C"/>
    <w:rsid w:val="00316B2A"/>
    <w:rsid w:val="00320155"/>
    <w:rsid w:val="00343E71"/>
    <w:rsid w:val="003556ED"/>
    <w:rsid w:val="00357C5E"/>
    <w:rsid w:val="00370A20"/>
    <w:rsid w:val="003A599B"/>
    <w:rsid w:val="003C2946"/>
    <w:rsid w:val="004011B0"/>
    <w:rsid w:val="00422906"/>
    <w:rsid w:val="00427903"/>
    <w:rsid w:val="00432C07"/>
    <w:rsid w:val="00436CCB"/>
    <w:rsid w:val="00442C66"/>
    <w:rsid w:val="0044538D"/>
    <w:rsid w:val="004523C2"/>
    <w:rsid w:val="00456AA0"/>
    <w:rsid w:val="00460629"/>
    <w:rsid w:val="00473049"/>
    <w:rsid w:val="00477395"/>
    <w:rsid w:val="0049145B"/>
    <w:rsid w:val="004A05F4"/>
    <w:rsid w:val="004A3279"/>
    <w:rsid w:val="004A7FC7"/>
    <w:rsid w:val="004B28C9"/>
    <w:rsid w:val="004C6933"/>
    <w:rsid w:val="004C71D8"/>
    <w:rsid w:val="004D6F12"/>
    <w:rsid w:val="004F1592"/>
    <w:rsid w:val="00517713"/>
    <w:rsid w:val="00517889"/>
    <w:rsid w:val="005366D2"/>
    <w:rsid w:val="005438F3"/>
    <w:rsid w:val="00565971"/>
    <w:rsid w:val="00574B57"/>
    <w:rsid w:val="00584F93"/>
    <w:rsid w:val="005D2B73"/>
    <w:rsid w:val="005E7C5F"/>
    <w:rsid w:val="00600188"/>
    <w:rsid w:val="006163E3"/>
    <w:rsid w:val="006474E2"/>
    <w:rsid w:val="00657088"/>
    <w:rsid w:val="00663B83"/>
    <w:rsid w:val="006F4046"/>
    <w:rsid w:val="006F6C94"/>
    <w:rsid w:val="00706400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2C5F"/>
    <w:rsid w:val="007E2D79"/>
    <w:rsid w:val="007E76B5"/>
    <w:rsid w:val="007F64D4"/>
    <w:rsid w:val="007F76BA"/>
    <w:rsid w:val="00800B50"/>
    <w:rsid w:val="00831440"/>
    <w:rsid w:val="00833178"/>
    <w:rsid w:val="00834C3B"/>
    <w:rsid w:val="00874912"/>
    <w:rsid w:val="0087617F"/>
    <w:rsid w:val="00881257"/>
    <w:rsid w:val="0088683C"/>
    <w:rsid w:val="00900735"/>
    <w:rsid w:val="009040DB"/>
    <w:rsid w:val="00914B8F"/>
    <w:rsid w:val="0091674B"/>
    <w:rsid w:val="0094240E"/>
    <w:rsid w:val="009523EC"/>
    <w:rsid w:val="0096322E"/>
    <w:rsid w:val="00980521"/>
    <w:rsid w:val="009A401E"/>
    <w:rsid w:val="009B2D0A"/>
    <w:rsid w:val="009B3F2C"/>
    <w:rsid w:val="009C0027"/>
    <w:rsid w:val="00A10964"/>
    <w:rsid w:val="00A173C7"/>
    <w:rsid w:val="00A31F58"/>
    <w:rsid w:val="00A429F6"/>
    <w:rsid w:val="00A6352D"/>
    <w:rsid w:val="00A711F2"/>
    <w:rsid w:val="00A74884"/>
    <w:rsid w:val="00A965FD"/>
    <w:rsid w:val="00AC3944"/>
    <w:rsid w:val="00AD3EFF"/>
    <w:rsid w:val="00AE4A97"/>
    <w:rsid w:val="00AF1668"/>
    <w:rsid w:val="00AF1960"/>
    <w:rsid w:val="00AF6FF0"/>
    <w:rsid w:val="00B12287"/>
    <w:rsid w:val="00B15943"/>
    <w:rsid w:val="00B35146"/>
    <w:rsid w:val="00B37D93"/>
    <w:rsid w:val="00B55FD2"/>
    <w:rsid w:val="00B6084E"/>
    <w:rsid w:val="00B654CA"/>
    <w:rsid w:val="00B6649F"/>
    <w:rsid w:val="00B744AD"/>
    <w:rsid w:val="00B76695"/>
    <w:rsid w:val="00B8273A"/>
    <w:rsid w:val="00B93720"/>
    <w:rsid w:val="00B9729C"/>
    <w:rsid w:val="00BB6E0C"/>
    <w:rsid w:val="00BE46B2"/>
    <w:rsid w:val="00BE6877"/>
    <w:rsid w:val="00C07989"/>
    <w:rsid w:val="00C333AA"/>
    <w:rsid w:val="00C43F3C"/>
    <w:rsid w:val="00C56D02"/>
    <w:rsid w:val="00C63F9B"/>
    <w:rsid w:val="00CB334A"/>
    <w:rsid w:val="00CB37E5"/>
    <w:rsid w:val="00CD14FB"/>
    <w:rsid w:val="00CD2975"/>
    <w:rsid w:val="00CD3DE8"/>
    <w:rsid w:val="00CE6439"/>
    <w:rsid w:val="00CF29BC"/>
    <w:rsid w:val="00D20D14"/>
    <w:rsid w:val="00D43061"/>
    <w:rsid w:val="00D65E4C"/>
    <w:rsid w:val="00D822D6"/>
    <w:rsid w:val="00D841E3"/>
    <w:rsid w:val="00D91902"/>
    <w:rsid w:val="00D9385D"/>
    <w:rsid w:val="00DA13E4"/>
    <w:rsid w:val="00DA22F0"/>
    <w:rsid w:val="00DB1384"/>
    <w:rsid w:val="00E12424"/>
    <w:rsid w:val="00E138E9"/>
    <w:rsid w:val="00E13EC7"/>
    <w:rsid w:val="00E37DEC"/>
    <w:rsid w:val="00E4130D"/>
    <w:rsid w:val="00E47868"/>
    <w:rsid w:val="00E50627"/>
    <w:rsid w:val="00E54B60"/>
    <w:rsid w:val="00E5576D"/>
    <w:rsid w:val="00E830A5"/>
    <w:rsid w:val="00EB429F"/>
    <w:rsid w:val="00EB7BD5"/>
    <w:rsid w:val="00ED1034"/>
    <w:rsid w:val="00EF194D"/>
    <w:rsid w:val="00F037F4"/>
    <w:rsid w:val="00F1749F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  <w:rsid w:val="00FE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598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95981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95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998175-09AC-4387-895A-64F807AA117F}">
  <ds:schemaRefs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  <ds:schemaRef ds:uri="http://schemas.microsoft.com/sharepoint/v3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952f185-0027-4a80-ac72-58d9f411bd8a"/>
  </ds:schemaRefs>
</ds:datastoreItem>
</file>

<file path=customXml/itemProps3.xml><?xml version="1.0" encoding="utf-8"?>
<ds:datastoreItem xmlns:ds="http://schemas.openxmlformats.org/officeDocument/2006/customXml" ds:itemID="{568E2E24-1F6C-4F42-8020-708831D8D8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4701DF-34C5-4908-9556-17527ED17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908</Words>
  <Characters>6234</Characters>
  <Application>Microsoft Office Word</Application>
  <DocSecurity>0</DocSecurity>
  <Lines>194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</cp:revision>
  <dcterms:created xsi:type="dcterms:W3CDTF">2024-09-30T06:09:00Z</dcterms:created>
  <dcterms:modified xsi:type="dcterms:W3CDTF">2024-11-22T07:25:00Z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f12542952a0afd5c8e64ad96aee97bf8ac619d80e895f3cfc20b2d71a0bd6f32</vt:lpwstr>
  </property>
</Properties>
</file>