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51081F" w14:paraId="3C7A005B" w14:textId="77777777" w:rsidTr="00B55FD2">
        <w:tc>
          <w:tcPr>
            <w:tcW w:w="2689" w:type="dxa"/>
          </w:tcPr>
          <w:p w14:paraId="1EB5580C" w14:textId="1D38ED28" w:rsidR="0051081F" w:rsidRPr="009F3703" w:rsidRDefault="0051081F" w:rsidP="00380FAA">
            <w:pPr>
              <w:pStyle w:val="SIText"/>
            </w:pPr>
            <w:r>
              <w:t xml:space="preserve">Release </w:t>
            </w:r>
            <w:r w:rsidR="00A3450A">
              <w:t>1</w:t>
            </w:r>
          </w:p>
        </w:tc>
        <w:tc>
          <w:tcPr>
            <w:tcW w:w="6327" w:type="dxa"/>
          </w:tcPr>
          <w:p w14:paraId="2DFF76B6" w14:textId="188A9D47" w:rsidR="0051081F" w:rsidRPr="00657088" w:rsidRDefault="00FD0D8E" w:rsidP="00380FAA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3B00DE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A3741E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08CED5A" w:rsidR="00357C5E" w:rsidRDefault="0005584E" w:rsidP="00357C5E">
            <w:pPr>
              <w:pStyle w:val="SICode"/>
            </w:pPr>
            <w:r>
              <w:t>AHCLSK103</w:t>
            </w:r>
          </w:p>
        </w:tc>
        <w:tc>
          <w:tcPr>
            <w:tcW w:w="6327" w:type="dxa"/>
          </w:tcPr>
          <w:p w14:paraId="3AE55F2B" w14:textId="18390BE3" w:rsidR="00357C5E" w:rsidRDefault="00380FAA" w:rsidP="00357C5E">
            <w:pPr>
              <w:pStyle w:val="SIComponentTitle"/>
            </w:pPr>
            <w:r w:rsidRPr="00380FAA">
              <w:t xml:space="preserve">Support </w:t>
            </w:r>
            <w:r w:rsidR="00C266A1">
              <w:t>livestock</w:t>
            </w:r>
            <w:r w:rsidRPr="00380FAA">
              <w:t xml:space="preserve"> work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696CA09" w14:textId="5F89C89F" w:rsidR="00380FAA" w:rsidRDefault="00380FAA" w:rsidP="00380FAA">
            <w:pPr>
              <w:pStyle w:val="SIText"/>
            </w:pPr>
            <w:r>
              <w:t xml:space="preserve">This unit of competency describes the skills and knowledge required to </w:t>
            </w:r>
            <w:r w:rsidR="002004BA">
              <w:t xml:space="preserve">undertake </w:t>
            </w:r>
            <w:r w:rsidR="00C266A1">
              <w:t>livestock</w:t>
            </w:r>
            <w:r w:rsidR="002004BA">
              <w:t xml:space="preserve"> work under direct supervision and to support the work of others</w:t>
            </w:r>
            <w:r>
              <w:t>.</w:t>
            </w:r>
          </w:p>
          <w:p w14:paraId="10AC48AB" w14:textId="2F1350AF" w:rsidR="00380FAA" w:rsidRDefault="00380FAA" w:rsidP="00380FAA">
            <w:pPr>
              <w:pStyle w:val="SIText"/>
            </w:pPr>
            <w:r>
              <w:t>Th</w:t>
            </w:r>
            <w:r w:rsidR="002004BA">
              <w:t>e</w:t>
            </w:r>
            <w:r>
              <w:t xml:space="preserve"> unit applies to individuals who </w:t>
            </w:r>
            <w:r w:rsidR="002004BA">
              <w:t xml:space="preserve">support </w:t>
            </w:r>
            <w:r w:rsidR="00C266A1">
              <w:t>livestock</w:t>
            </w:r>
            <w:r w:rsidR="002004BA">
              <w:t xml:space="preserve"> work while working alongside a supervisor, exercising limited autonomy</w:t>
            </w:r>
            <w:r w:rsidR="00AF52C2">
              <w:t xml:space="preserve"> within established and </w:t>
            </w:r>
            <w:r w:rsidR="00FD0D8E">
              <w:t>well-known</w:t>
            </w:r>
            <w:r w:rsidR="00AF52C2">
              <w:t xml:space="preserve"> parameters. They identify and seek help with simple problems</w:t>
            </w:r>
            <w:r>
              <w:t>.</w:t>
            </w:r>
          </w:p>
          <w:p w14:paraId="6A512A89" w14:textId="7464CDAE" w:rsidR="004F7539" w:rsidRDefault="004F7539" w:rsidP="004F7539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</w:t>
            </w:r>
            <w:r w:rsidR="002E1466">
              <w:t>, and animal welfare legislati</w:t>
            </w:r>
            <w:r w:rsidR="004B560F">
              <w:t>on</w:t>
            </w:r>
            <w:r w:rsidR="002748D0">
              <w:t>, regulat</w:t>
            </w:r>
            <w:r w:rsidR="004B560F">
              <w:t>i</w:t>
            </w:r>
            <w:r w:rsidR="002748D0">
              <w:t>o</w:t>
            </w:r>
            <w:r w:rsidR="004B560F">
              <w:t>ns, standards and guidelines</w:t>
            </w:r>
            <w:r w:rsidR="002748D0">
              <w:t>, and sustainability and biosecurity practices</w:t>
            </w:r>
            <w:r>
              <w:t>.</w:t>
            </w:r>
          </w:p>
          <w:p w14:paraId="20EF5D3B" w14:textId="0C1EB637" w:rsidR="004F7539" w:rsidRDefault="004F7539" w:rsidP="004F7539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="00B075A7"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discomfort.</w:t>
            </w:r>
          </w:p>
          <w:p w14:paraId="1B1C708C" w14:textId="7DF600DC" w:rsidR="00A10964" w:rsidRDefault="00380FAA" w:rsidP="00380FAA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ED2960E" w:rsidR="00715042" w:rsidRPr="00715042" w:rsidRDefault="00D9385D" w:rsidP="00AF52C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2D4A38F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0E15D42" w:rsidR="00380FAA" w:rsidRDefault="00380FAA" w:rsidP="00BE46B2">
            <w:pPr>
              <w:pStyle w:val="SIText"/>
            </w:pPr>
            <w:bookmarkStart w:id="0" w:name="_Hlk177800397"/>
            <w:r w:rsidRPr="00380FAA">
              <w:t>Livestock (LSK)</w:t>
            </w:r>
            <w:bookmarkEnd w:id="0"/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80FAA" w14:paraId="1915290A" w14:textId="77777777" w:rsidTr="000F31BE">
        <w:tc>
          <w:tcPr>
            <w:tcW w:w="2689" w:type="dxa"/>
          </w:tcPr>
          <w:p w14:paraId="4CA92DE3" w14:textId="60BDBB4B" w:rsidR="00380FAA" w:rsidRDefault="00380FAA" w:rsidP="00380FAA">
            <w:pPr>
              <w:pStyle w:val="SIText"/>
            </w:pPr>
            <w:r>
              <w:t xml:space="preserve">1. Prepare for </w:t>
            </w:r>
            <w:r w:rsidR="00C266A1">
              <w:t>livestock</w:t>
            </w:r>
            <w:r>
              <w:t xml:space="preserve"> work</w:t>
            </w:r>
          </w:p>
        </w:tc>
        <w:tc>
          <w:tcPr>
            <w:tcW w:w="6327" w:type="dxa"/>
          </w:tcPr>
          <w:p w14:paraId="6C9752C9" w14:textId="76438AAB" w:rsidR="00380FAA" w:rsidRDefault="00380FAA" w:rsidP="00380FAA">
            <w:pPr>
              <w:pStyle w:val="SIText"/>
            </w:pPr>
            <w:r>
              <w:t xml:space="preserve">1.1 </w:t>
            </w:r>
            <w:r w:rsidR="00D43908">
              <w:t>Collect</w:t>
            </w:r>
            <w:r>
              <w:t xml:space="preserve"> required materials, tools</w:t>
            </w:r>
            <w:r w:rsidR="000D3A7C">
              <w:t>,</w:t>
            </w:r>
            <w:r>
              <w:t xml:space="preserve"> equipment</w:t>
            </w:r>
            <w:r w:rsidR="000D3A7C">
              <w:t xml:space="preserve"> and machinery</w:t>
            </w:r>
            <w:r>
              <w:t xml:space="preserve"> </w:t>
            </w:r>
            <w:r w:rsidR="00D43908">
              <w:t>according to</w:t>
            </w:r>
            <w:r>
              <w:t xml:space="preserve"> lists </w:t>
            </w:r>
            <w:r w:rsidR="00D43908">
              <w:t xml:space="preserve">provided </w:t>
            </w:r>
            <w:r>
              <w:t>and supervisor instructions</w:t>
            </w:r>
          </w:p>
          <w:p w14:paraId="044FE88D" w14:textId="61C4FC28" w:rsidR="00380FAA" w:rsidRDefault="00380FAA" w:rsidP="00380FAA">
            <w:pPr>
              <w:pStyle w:val="SIText"/>
            </w:pPr>
            <w:r>
              <w:t xml:space="preserve">1.2 </w:t>
            </w:r>
            <w:r w:rsidR="00A97DBE">
              <w:t>Fit and use personal protective equipment (PPE) applicable to job requirements</w:t>
            </w:r>
          </w:p>
          <w:p w14:paraId="089922B2" w14:textId="5D0A7321" w:rsidR="00380FAA" w:rsidRDefault="00380FAA" w:rsidP="00380FAA">
            <w:pPr>
              <w:pStyle w:val="SIText"/>
            </w:pPr>
            <w:r>
              <w:t xml:space="preserve">1.3 Use </w:t>
            </w:r>
            <w:r w:rsidR="00A97DBE">
              <w:t>correct</w:t>
            </w:r>
            <w:r>
              <w:t xml:space="preserve"> manual handling techniques when loading and unloading materials and equipment</w:t>
            </w:r>
          </w:p>
          <w:p w14:paraId="75D4C65A" w14:textId="0C80F575" w:rsidR="00380FAA" w:rsidRDefault="00380FAA" w:rsidP="00380FAA">
            <w:pPr>
              <w:pStyle w:val="SIText"/>
            </w:pPr>
            <w:r>
              <w:t xml:space="preserve">1.4 </w:t>
            </w:r>
            <w:r w:rsidR="00A97DBE">
              <w:t>Check and report faulty or unsafe tools, equipment</w:t>
            </w:r>
            <w:r w:rsidR="00834C1A">
              <w:t>, machinery</w:t>
            </w:r>
            <w:r w:rsidR="00A97DBE">
              <w:t xml:space="preserve"> and</w:t>
            </w:r>
            <w:r>
              <w:t xml:space="preserve"> PPE to </w:t>
            </w:r>
            <w:r w:rsidR="00A97DBE">
              <w:t>supervisor</w:t>
            </w:r>
          </w:p>
          <w:p w14:paraId="11523057" w14:textId="44225A12" w:rsidR="00380FAA" w:rsidRDefault="00380FAA" w:rsidP="00380FAA">
            <w:pPr>
              <w:pStyle w:val="SIText"/>
            </w:pPr>
            <w:r>
              <w:t xml:space="preserve">1.5 </w:t>
            </w:r>
            <w:r w:rsidR="00A97DBE">
              <w:t>Recognise and report workplace</w:t>
            </w:r>
            <w:r>
              <w:t xml:space="preserve"> hazards to supervisor</w:t>
            </w:r>
          </w:p>
        </w:tc>
      </w:tr>
      <w:tr w:rsidR="00380FAA" w14:paraId="42A81C79" w14:textId="77777777" w:rsidTr="000F31BE">
        <w:tc>
          <w:tcPr>
            <w:tcW w:w="2689" w:type="dxa"/>
          </w:tcPr>
          <w:p w14:paraId="15CD48E1" w14:textId="69C70628" w:rsidR="00380FAA" w:rsidRDefault="00380FAA" w:rsidP="00380FAA">
            <w:pPr>
              <w:pStyle w:val="SIText"/>
            </w:pPr>
            <w:r>
              <w:t xml:space="preserve">2. Undertake </w:t>
            </w:r>
            <w:r w:rsidR="00C266A1">
              <w:t>livestock</w:t>
            </w:r>
            <w:r>
              <w:t xml:space="preserve"> work as directed</w:t>
            </w:r>
          </w:p>
        </w:tc>
        <w:tc>
          <w:tcPr>
            <w:tcW w:w="6327" w:type="dxa"/>
          </w:tcPr>
          <w:p w14:paraId="47172CFF" w14:textId="3F06D711" w:rsidR="00380FAA" w:rsidRDefault="00380FAA" w:rsidP="00380FAA">
            <w:pPr>
              <w:pStyle w:val="SIText"/>
            </w:pPr>
            <w:r>
              <w:t>2.1 Follow instructions and directions provided by supervisor</w:t>
            </w:r>
            <w:r w:rsidR="00A97DBE">
              <w:t>,</w:t>
            </w:r>
            <w:r>
              <w:t xml:space="preserve"> and seek clarification when necessary</w:t>
            </w:r>
          </w:p>
          <w:p w14:paraId="51ADF682" w14:textId="4081780E" w:rsidR="00380FAA" w:rsidRDefault="00380FAA" w:rsidP="00380FAA">
            <w:pPr>
              <w:pStyle w:val="SIText"/>
            </w:pPr>
            <w:r>
              <w:lastRenderedPageBreak/>
              <w:t>2.2 Interact with staff and customers in a professional manner</w:t>
            </w:r>
          </w:p>
          <w:p w14:paraId="44091DFE" w14:textId="33F9695A" w:rsidR="00FF5DB1" w:rsidRDefault="00FF5DB1" w:rsidP="00380FAA">
            <w:pPr>
              <w:pStyle w:val="SIText"/>
            </w:pPr>
            <w:r>
              <w:t xml:space="preserve">2.3 Undertake </w:t>
            </w:r>
            <w:r w:rsidR="00C266A1">
              <w:t>livestock</w:t>
            </w:r>
            <w:r>
              <w:t xml:space="preserve"> work in a safe</w:t>
            </w:r>
            <w:r w:rsidR="00620BDA">
              <w:t>, hygienic</w:t>
            </w:r>
            <w:r>
              <w:t xml:space="preserve"> and environmentally appropriate manner</w:t>
            </w:r>
          </w:p>
          <w:p w14:paraId="74AE5E1A" w14:textId="3EBD6AE2" w:rsidR="00380FAA" w:rsidRDefault="00380FAA" w:rsidP="00380FAA">
            <w:pPr>
              <w:pStyle w:val="SIText"/>
            </w:pPr>
            <w:r>
              <w:t xml:space="preserve">2.4 </w:t>
            </w:r>
            <w:r w:rsidR="000F2E1D">
              <w:t>Handle livestock using good stock handling techniques and</w:t>
            </w:r>
            <w:r>
              <w:t xml:space="preserve"> </w:t>
            </w:r>
            <w:r w:rsidR="00686B11">
              <w:t>according to</w:t>
            </w:r>
            <w:r w:rsidR="000F2E1D">
              <w:t xml:space="preserve"> </w:t>
            </w:r>
            <w:r w:rsidR="00A97DBE">
              <w:t>workplace</w:t>
            </w:r>
            <w:r>
              <w:t xml:space="preserve"> animal welfare p</w:t>
            </w:r>
            <w:r w:rsidR="00686B11">
              <w:t>ractices</w:t>
            </w:r>
          </w:p>
          <w:p w14:paraId="7F718FD7" w14:textId="7E8C0BE7" w:rsidR="00FF5DB1" w:rsidRDefault="00FF5DB1" w:rsidP="00380FAA">
            <w:pPr>
              <w:pStyle w:val="SIText"/>
            </w:pPr>
            <w:r>
              <w:t>2.5 Report problems or difficulties in completing work to required standards or timelines to supervisor</w:t>
            </w:r>
          </w:p>
        </w:tc>
      </w:tr>
      <w:tr w:rsidR="00380FAA" w14:paraId="0BA9E889" w14:textId="77777777" w:rsidTr="000F31BE">
        <w:tc>
          <w:tcPr>
            <w:tcW w:w="2689" w:type="dxa"/>
          </w:tcPr>
          <w:p w14:paraId="4CAE38CD" w14:textId="38120E53" w:rsidR="00380FAA" w:rsidRDefault="00380FAA" w:rsidP="00380FAA">
            <w:pPr>
              <w:pStyle w:val="SIText"/>
            </w:pPr>
            <w:r>
              <w:lastRenderedPageBreak/>
              <w:t>3. Handle materials and equipment</w:t>
            </w:r>
          </w:p>
        </w:tc>
        <w:tc>
          <w:tcPr>
            <w:tcW w:w="6327" w:type="dxa"/>
          </w:tcPr>
          <w:p w14:paraId="00AA25BA" w14:textId="19BEEC5E" w:rsidR="00380FAA" w:rsidRDefault="00380FAA" w:rsidP="00FF5DB1">
            <w:pPr>
              <w:pStyle w:val="SIText"/>
            </w:pPr>
            <w:r>
              <w:t xml:space="preserve">3.1 Handle and transport materials, </w:t>
            </w:r>
            <w:r w:rsidR="00FF5DB1">
              <w:t xml:space="preserve">tools, </w:t>
            </w:r>
            <w:r>
              <w:t xml:space="preserve">equipment and machinery </w:t>
            </w:r>
            <w:r w:rsidR="00FF5DB1">
              <w:t>according to supervisor instructions and workplace procedures</w:t>
            </w:r>
          </w:p>
          <w:p w14:paraId="52C5DC86" w14:textId="2C748153" w:rsidR="00380FAA" w:rsidRDefault="00FF5DB1" w:rsidP="000D3A7C">
            <w:pPr>
              <w:pStyle w:val="SIText"/>
            </w:pPr>
            <w:r>
              <w:t>3.2 Store, recycle or dispose of waste material according to supervisor instructions</w:t>
            </w:r>
          </w:p>
        </w:tc>
      </w:tr>
      <w:tr w:rsidR="00380FAA" w14:paraId="0D414425" w14:textId="77777777" w:rsidTr="000F31BE">
        <w:tc>
          <w:tcPr>
            <w:tcW w:w="2689" w:type="dxa"/>
          </w:tcPr>
          <w:p w14:paraId="7A3E6BEC" w14:textId="3A69AA59" w:rsidR="00380FAA" w:rsidRPr="00A01C8C" w:rsidRDefault="00380FAA" w:rsidP="00380FAA">
            <w:pPr>
              <w:pStyle w:val="SIText"/>
            </w:pPr>
            <w:r>
              <w:t>4. Clean up on completion of work</w:t>
            </w:r>
          </w:p>
        </w:tc>
        <w:tc>
          <w:tcPr>
            <w:tcW w:w="6327" w:type="dxa"/>
          </w:tcPr>
          <w:p w14:paraId="4FE75C10" w14:textId="77777777" w:rsidR="000D3A7C" w:rsidRDefault="00380FAA" w:rsidP="00380FAA">
            <w:pPr>
              <w:pStyle w:val="SIText"/>
            </w:pPr>
            <w:r>
              <w:t xml:space="preserve">4.1 </w:t>
            </w:r>
            <w:r w:rsidR="000D3A7C">
              <w:t>Maintain a clean and safe work site</w:t>
            </w:r>
          </w:p>
          <w:p w14:paraId="02B8DE5B" w14:textId="573A293D" w:rsidR="00380FAA" w:rsidRDefault="000D3A7C" w:rsidP="00380FAA">
            <w:pPr>
              <w:pStyle w:val="SIText"/>
            </w:pPr>
            <w:r>
              <w:t xml:space="preserve">4.2 </w:t>
            </w:r>
            <w:r w:rsidR="00380FAA">
              <w:t>Return materials to store or dispose of appropriately</w:t>
            </w:r>
          </w:p>
          <w:p w14:paraId="093705E7" w14:textId="5C7BE0A0" w:rsidR="00380FAA" w:rsidRDefault="00380FAA" w:rsidP="00380FAA">
            <w:pPr>
              <w:pStyle w:val="SIText"/>
            </w:pPr>
            <w:r>
              <w:t>4.</w:t>
            </w:r>
            <w:r w:rsidR="000D3A7C">
              <w:t>3</w:t>
            </w:r>
            <w:r>
              <w:t xml:space="preserve"> Clean, maintain and store tools</w:t>
            </w:r>
            <w:r w:rsidR="000D3A7C">
              <w:t>,</w:t>
            </w:r>
            <w:r>
              <w:t xml:space="preserve"> equipment</w:t>
            </w:r>
            <w:r w:rsidR="00FF5DB1">
              <w:t xml:space="preserve"> </w:t>
            </w:r>
            <w:r w:rsidR="000D3A7C">
              <w:t xml:space="preserve">and machinery </w:t>
            </w:r>
            <w:r w:rsidR="00FF5DB1">
              <w:t>according to supervisor instructions</w:t>
            </w:r>
          </w:p>
          <w:p w14:paraId="47BF342C" w14:textId="17655469" w:rsidR="00380FAA" w:rsidRDefault="00380FAA" w:rsidP="00380FAA">
            <w:pPr>
              <w:pStyle w:val="SIText"/>
            </w:pPr>
            <w:r>
              <w:t>4.</w:t>
            </w:r>
            <w:r w:rsidR="000D3A7C">
              <w:t>4</w:t>
            </w:r>
            <w:r>
              <w:t xml:space="preserve"> Report work outcomes </w:t>
            </w:r>
            <w:r w:rsidR="00FF5DB1">
              <w:t>and faults, wear or damage of tools</w:t>
            </w:r>
            <w:r w:rsidR="000D3A7C">
              <w:t xml:space="preserve">, equipment or machinery </w:t>
            </w:r>
            <w:r>
              <w:t>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25640468" w:rsidR="00CF29BC" w:rsidRPr="00042300" w:rsidRDefault="000D3A7C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B14E244" w14:textId="77777777" w:rsidR="000D3A7C" w:rsidRDefault="000D3A7C" w:rsidP="004011B0">
            <w:pPr>
              <w:pStyle w:val="SIBulletList1"/>
            </w:pPr>
            <w:r>
              <w:t>Use clear language to report malfunctions, faults, wear or damage to tools, equipment or machinery</w:t>
            </w:r>
          </w:p>
          <w:p w14:paraId="38AE16EE" w14:textId="39891C5D" w:rsidR="00CF29BC" w:rsidRPr="00042300" w:rsidRDefault="004053ED" w:rsidP="004011B0">
            <w:pPr>
              <w:pStyle w:val="SIBulletList1"/>
            </w:pPr>
            <w:r>
              <w:t>R</w:t>
            </w:r>
            <w:r w:rsidR="000D3A7C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79A3D83" w:rsidR="0051081F" w:rsidRDefault="0005584E" w:rsidP="00A3741E">
            <w:pPr>
              <w:pStyle w:val="SIText"/>
            </w:pPr>
            <w:r>
              <w:t>AHCLSK103</w:t>
            </w:r>
            <w:r w:rsidR="0051081F">
              <w:t xml:space="preserve"> Support </w:t>
            </w:r>
            <w:r w:rsidR="00C266A1">
              <w:t>livestock</w:t>
            </w:r>
            <w:r w:rsidR="0051081F">
              <w:t xml:space="preserve"> work</w:t>
            </w:r>
          </w:p>
        </w:tc>
        <w:tc>
          <w:tcPr>
            <w:tcW w:w="2254" w:type="dxa"/>
          </w:tcPr>
          <w:p w14:paraId="30E795CC" w14:textId="66935514" w:rsidR="0051081F" w:rsidRDefault="0051081F" w:rsidP="00A3741E">
            <w:pPr>
              <w:pStyle w:val="SIText"/>
            </w:pPr>
            <w:r>
              <w:t>AHCLSK101 Support extensive livestock work</w:t>
            </w:r>
          </w:p>
        </w:tc>
        <w:tc>
          <w:tcPr>
            <w:tcW w:w="2254" w:type="dxa"/>
          </w:tcPr>
          <w:p w14:paraId="5672A868" w14:textId="77777777" w:rsidR="00594747" w:rsidRDefault="00594747" w:rsidP="00AF52C2">
            <w:pPr>
              <w:pStyle w:val="SIText"/>
            </w:pPr>
            <w:r>
              <w:t>Unit title changed</w:t>
            </w:r>
          </w:p>
          <w:p w14:paraId="4102E2E6" w14:textId="77777777" w:rsidR="00594747" w:rsidRDefault="00594747" w:rsidP="00AF52C2">
            <w:pPr>
              <w:pStyle w:val="SIText"/>
            </w:pPr>
            <w:r>
              <w:t>Merged unit</w:t>
            </w:r>
          </w:p>
          <w:p w14:paraId="38495B82" w14:textId="7E028059" w:rsidR="00243D66" w:rsidRDefault="0051081F" w:rsidP="00AF52C2">
            <w:pPr>
              <w:pStyle w:val="SIText"/>
            </w:pPr>
            <w:r>
              <w:t>Minor changes to application</w:t>
            </w:r>
          </w:p>
          <w:p w14:paraId="21B3C340" w14:textId="5A83D404" w:rsidR="0051081F" w:rsidRDefault="0051081F" w:rsidP="00AF52C2">
            <w:pPr>
              <w:pStyle w:val="SIText"/>
            </w:pPr>
            <w:r>
              <w:t>Minor changes to elements and performance criteria</w:t>
            </w:r>
          </w:p>
          <w:p w14:paraId="60F07E5B" w14:textId="7422B1E7" w:rsidR="0051081F" w:rsidRDefault="0051081F" w:rsidP="00AF52C2">
            <w:pPr>
              <w:pStyle w:val="SIText"/>
            </w:pPr>
            <w:r>
              <w:t>Foundation skills added</w:t>
            </w:r>
          </w:p>
          <w:p w14:paraId="3F6A7233" w14:textId="5868DF39" w:rsidR="002B6FFD" w:rsidRPr="00AF52C2" w:rsidRDefault="0051081F" w:rsidP="0051081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lastRenderedPageBreak/>
              <w:t>Assessment requirements updated</w:t>
            </w:r>
          </w:p>
        </w:tc>
        <w:tc>
          <w:tcPr>
            <w:tcW w:w="2254" w:type="dxa"/>
          </w:tcPr>
          <w:p w14:paraId="71ABE61E" w14:textId="1E1C0E98" w:rsidR="002B6FFD" w:rsidRPr="00AF52C2" w:rsidRDefault="0051081F" w:rsidP="0051081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lastRenderedPageBreak/>
              <w:t>Equivalent</w:t>
            </w:r>
          </w:p>
        </w:tc>
      </w:tr>
      <w:tr w:rsidR="00594747" w14:paraId="4930A10B" w14:textId="77777777" w:rsidTr="00B12287">
        <w:tc>
          <w:tcPr>
            <w:tcW w:w="2254" w:type="dxa"/>
          </w:tcPr>
          <w:p w14:paraId="4ACB9FBC" w14:textId="73461682" w:rsidR="00594747" w:rsidRDefault="0005584E" w:rsidP="00A3741E">
            <w:pPr>
              <w:pStyle w:val="SIText"/>
            </w:pPr>
            <w:r>
              <w:t>AHCLSK103</w:t>
            </w:r>
            <w:r w:rsidR="00594747">
              <w:t xml:space="preserve"> Support livestock work</w:t>
            </w:r>
          </w:p>
        </w:tc>
        <w:tc>
          <w:tcPr>
            <w:tcW w:w="2254" w:type="dxa"/>
          </w:tcPr>
          <w:p w14:paraId="00BBD68D" w14:textId="21FF45DD" w:rsidR="00594747" w:rsidRDefault="00594747" w:rsidP="00A3741E">
            <w:pPr>
              <w:pStyle w:val="SIText"/>
            </w:pPr>
            <w:r>
              <w:t>AHCLSK102 Support intensive livestock work</w:t>
            </w:r>
          </w:p>
        </w:tc>
        <w:tc>
          <w:tcPr>
            <w:tcW w:w="2254" w:type="dxa"/>
          </w:tcPr>
          <w:p w14:paraId="450C2A1E" w14:textId="77777777" w:rsidR="00594747" w:rsidRDefault="00594747" w:rsidP="00594747">
            <w:pPr>
              <w:pStyle w:val="SIText"/>
            </w:pPr>
            <w:r>
              <w:t>Unit title changed</w:t>
            </w:r>
          </w:p>
          <w:p w14:paraId="7EB89E41" w14:textId="77777777" w:rsidR="00594747" w:rsidRDefault="00594747" w:rsidP="00594747">
            <w:pPr>
              <w:pStyle w:val="SIText"/>
            </w:pPr>
            <w:r>
              <w:t>Merged unit</w:t>
            </w:r>
          </w:p>
          <w:p w14:paraId="0B9C3042" w14:textId="77777777" w:rsidR="00594747" w:rsidRDefault="00594747" w:rsidP="00594747">
            <w:pPr>
              <w:pStyle w:val="SIText"/>
            </w:pPr>
            <w:r>
              <w:t>Minor changes to application</w:t>
            </w:r>
          </w:p>
          <w:p w14:paraId="01F40535" w14:textId="77777777" w:rsidR="00594747" w:rsidRDefault="00594747" w:rsidP="00594747">
            <w:pPr>
              <w:pStyle w:val="SIText"/>
            </w:pPr>
            <w:r>
              <w:t>Minor changes to elements and performance criteria</w:t>
            </w:r>
          </w:p>
          <w:p w14:paraId="097882B2" w14:textId="77777777" w:rsidR="00594747" w:rsidRDefault="00594747" w:rsidP="00594747">
            <w:pPr>
              <w:pStyle w:val="SIText"/>
            </w:pPr>
            <w:r>
              <w:t>Foundation skills added</w:t>
            </w:r>
          </w:p>
          <w:p w14:paraId="41229E3D" w14:textId="423C0115" w:rsidR="00594747" w:rsidRDefault="00594747" w:rsidP="00AF52C2">
            <w:pPr>
              <w:pStyle w:val="SIText"/>
            </w:pPr>
            <w:r>
              <w:t>Assessment requirements updated</w:t>
            </w:r>
          </w:p>
        </w:tc>
        <w:tc>
          <w:tcPr>
            <w:tcW w:w="2254" w:type="dxa"/>
          </w:tcPr>
          <w:p w14:paraId="681D5AC8" w14:textId="2F887F1B" w:rsidR="00594747" w:rsidRDefault="00594747" w:rsidP="0051081F">
            <w:pPr>
              <w:pStyle w:val="SIText"/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7025446" w14:textId="77777777" w:rsidR="00FD0D8E" w:rsidRDefault="00FD0D8E" w:rsidP="00FD0D8E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3A8F332" w:rsidR="002941AB" w:rsidRDefault="00FD0D8E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1DCFCA8" w14:textId="77777777" w:rsidR="00FD0D8E" w:rsidRDefault="00FD0D8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71015342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05584E">
              <w:t>AHCLSK103</w:t>
            </w:r>
            <w:r w:rsidR="00380FAA" w:rsidRPr="00380FAA">
              <w:t xml:space="preserve"> Support </w:t>
            </w:r>
            <w:r w:rsidR="00C266A1">
              <w:t>livestock</w:t>
            </w:r>
            <w:r w:rsidR="00380FAA" w:rsidRPr="00380FAA">
              <w:t xml:space="preserve"> work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686733F3" w14:textId="560F9F29" w:rsidR="00380FAA" w:rsidRDefault="00AF52C2" w:rsidP="00380FAA">
            <w:pPr>
              <w:pStyle w:val="SIText"/>
            </w:pPr>
            <w:r>
              <w:t>An individual demonstrating competency must satisfy all of the elements and performance criteria in this unit</w:t>
            </w:r>
            <w:r w:rsidR="00380FAA">
              <w:t>.</w:t>
            </w:r>
          </w:p>
          <w:p w14:paraId="05E7C21B" w14:textId="73A3F806" w:rsidR="00380FAA" w:rsidRDefault="00380FAA" w:rsidP="00380FAA">
            <w:pPr>
              <w:pStyle w:val="SIText"/>
            </w:pPr>
            <w:r>
              <w:t>The</w:t>
            </w:r>
            <w:r w:rsidR="00AF52C2">
              <w:t>re must be evidence that the individual</w:t>
            </w:r>
            <w:r w:rsidR="0046095F">
              <w:t xml:space="preserve"> has</w:t>
            </w:r>
            <w:r w:rsidR="00E540B3">
              <w:t xml:space="preserve"> supported </w:t>
            </w:r>
            <w:r w:rsidR="00C266A1">
              <w:t>livestock</w:t>
            </w:r>
            <w:r w:rsidR="00E540B3">
              <w:t xml:space="preserve"> work on at least two occasions, and has</w:t>
            </w:r>
            <w:r>
              <w:t>:</w:t>
            </w:r>
          </w:p>
          <w:p w14:paraId="34AF9612" w14:textId="62985259" w:rsidR="000D3A7C" w:rsidRDefault="000D3A7C" w:rsidP="00380FAA">
            <w:pPr>
              <w:pStyle w:val="SIBulletList1"/>
            </w:pPr>
            <w:r>
              <w:t>prepared tools, equipment and machinery</w:t>
            </w:r>
          </w:p>
          <w:p w14:paraId="6A5BF8CC" w14:textId="746F0247" w:rsidR="00380FAA" w:rsidRDefault="000D3A7C" w:rsidP="00380FAA">
            <w:pPr>
              <w:pStyle w:val="SIBulletList1"/>
            </w:pPr>
            <w:r>
              <w:t xml:space="preserve">applied </w:t>
            </w:r>
            <w:r w:rsidR="00380FAA">
              <w:t>safe work practices</w:t>
            </w:r>
            <w:r>
              <w:t xml:space="preserve"> in </w:t>
            </w:r>
            <w:r w:rsidR="00C266A1">
              <w:t>livestock</w:t>
            </w:r>
            <w:r>
              <w:t xml:space="preserve"> work, including fitted and used personal protective equipment (PPE)</w:t>
            </w:r>
          </w:p>
          <w:p w14:paraId="16ACD9BE" w14:textId="3C9E04AC" w:rsidR="000D3A7C" w:rsidRDefault="000D3A7C" w:rsidP="00380FAA">
            <w:pPr>
              <w:pStyle w:val="SIBulletList1"/>
            </w:pPr>
            <w:r>
              <w:t>handled materials</w:t>
            </w:r>
            <w:r w:rsidR="00E540B3">
              <w:t>,</w:t>
            </w:r>
            <w:r>
              <w:t xml:space="preserve"> equipment</w:t>
            </w:r>
            <w:r w:rsidR="00E540B3">
              <w:t xml:space="preserve"> and machinery</w:t>
            </w:r>
          </w:p>
          <w:p w14:paraId="2BA71387" w14:textId="77777777" w:rsidR="00FA29CA" w:rsidRDefault="000C09FF" w:rsidP="00380FAA">
            <w:pPr>
              <w:pStyle w:val="SIBulletList1"/>
            </w:pPr>
            <w:r>
              <w:t xml:space="preserve">followed supervisor instructions and </w:t>
            </w:r>
            <w:r w:rsidR="00FA29CA">
              <w:t>directions</w:t>
            </w:r>
          </w:p>
          <w:p w14:paraId="75763A15" w14:textId="6FC9CC14" w:rsidR="00E540B3" w:rsidRDefault="000C09FF" w:rsidP="00380FAA">
            <w:pPr>
              <w:pStyle w:val="SIBulletList1"/>
            </w:pPr>
            <w:r>
              <w:t>used good stock handling techniques</w:t>
            </w:r>
          </w:p>
          <w:p w14:paraId="75BB54BE" w14:textId="58ABEABD" w:rsidR="00380FAA" w:rsidRDefault="00380FAA" w:rsidP="00380FAA">
            <w:pPr>
              <w:pStyle w:val="SIBulletList1"/>
            </w:pPr>
            <w:r>
              <w:t>use</w:t>
            </w:r>
            <w:r w:rsidR="0046095F">
              <w:t>d</w:t>
            </w:r>
            <w:r>
              <w:t xml:space="preserve"> livestock handling tools and equipment</w:t>
            </w:r>
          </w:p>
          <w:p w14:paraId="2EAF0432" w14:textId="573C3441" w:rsidR="00380FAA" w:rsidRPr="00C266A1" w:rsidRDefault="00380FAA" w:rsidP="00380FAA">
            <w:pPr>
              <w:pStyle w:val="SIBulletList1"/>
            </w:pPr>
            <w:r w:rsidRPr="00C266A1">
              <w:t>assist</w:t>
            </w:r>
            <w:r w:rsidR="0046095F" w:rsidRPr="00C266A1">
              <w:t>ed</w:t>
            </w:r>
            <w:r w:rsidRPr="00C266A1">
              <w:t xml:space="preserve"> in monitoring livestock health and welfare</w:t>
            </w:r>
          </w:p>
          <w:p w14:paraId="5F2AC90E" w14:textId="63495886" w:rsidR="00A10964" w:rsidRPr="00C266A1" w:rsidRDefault="00380FAA" w:rsidP="00380FAA">
            <w:pPr>
              <w:pStyle w:val="SIBulletList1"/>
            </w:pPr>
            <w:r w:rsidRPr="00C266A1">
              <w:t>follow</w:t>
            </w:r>
            <w:r w:rsidR="0046095F" w:rsidRPr="00C266A1">
              <w:t>ed</w:t>
            </w:r>
            <w:r w:rsidRPr="00C266A1">
              <w:t xml:space="preserve"> </w:t>
            </w:r>
            <w:r w:rsidR="00A97DBE" w:rsidRPr="00C266A1">
              <w:t>workplace</w:t>
            </w:r>
            <w:r w:rsidRPr="00C266A1">
              <w:t xml:space="preserve"> animal welfare and sustainability practices</w:t>
            </w:r>
          </w:p>
          <w:p w14:paraId="4FEC6869" w14:textId="005E66C5" w:rsidR="00A10964" w:rsidRDefault="00E540B3" w:rsidP="000C09FF">
            <w:pPr>
              <w:pStyle w:val="SIBulletList1"/>
            </w:pPr>
            <w:r w:rsidRPr="00C266A1">
              <w:t xml:space="preserve">cleaned up </w:t>
            </w:r>
            <w:r w:rsidR="000C09FF">
              <w:t xml:space="preserve">and </w:t>
            </w:r>
            <w:r>
              <w:t>reported work outcomes and faulty, worn or damaged tools, equipment and machinery.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3F844A1" w14:textId="1C1EAC4F" w:rsidR="00550F61" w:rsidRDefault="0046095F" w:rsidP="00550F61">
            <w:pPr>
              <w:pStyle w:val="SIText"/>
            </w:pPr>
            <w:r>
              <w:t>An individual</w:t>
            </w:r>
            <w:r w:rsidR="00550F61">
              <w:t xml:space="preserve"> must </w:t>
            </w:r>
            <w:r>
              <w:t xml:space="preserve">be able to </w:t>
            </w:r>
            <w:r w:rsidR="00550F61">
              <w:t xml:space="preserve">demonstrate </w:t>
            </w:r>
            <w:r>
              <w:t xml:space="preserve">the </w:t>
            </w:r>
            <w:r w:rsidR="00550F61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550F61">
              <w:t>of:</w:t>
            </w:r>
          </w:p>
          <w:p w14:paraId="295543BB" w14:textId="2522D5F9" w:rsidR="00E540B3" w:rsidRDefault="00E540B3" w:rsidP="00550F61">
            <w:pPr>
              <w:pStyle w:val="SIBulletList1"/>
            </w:pPr>
            <w:r>
              <w:t xml:space="preserve">principles of </w:t>
            </w:r>
            <w:r w:rsidR="00C266A1">
              <w:t>livestock</w:t>
            </w:r>
            <w:r>
              <w:t xml:space="preserve"> work, including:</w:t>
            </w:r>
          </w:p>
          <w:p w14:paraId="2623C3CF" w14:textId="44776DA0" w:rsidR="00E540B3" w:rsidRDefault="0081738E" w:rsidP="00E540B3">
            <w:pPr>
              <w:pStyle w:val="SIBulletList2"/>
            </w:pPr>
            <w:r>
              <w:t xml:space="preserve">materials, </w:t>
            </w:r>
            <w:r w:rsidR="00E540B3">
              <w:t>tools, equipment and machinery</w:t>
            </w:r>
            <w:r>
              <w:t xml:space="preserve"> used in </w:t>
            </w:r>
            <w:r w:rsidR="00C266A1">
              <w:t>livestock</w:t>
            </w:r>
            <w:r>
              <w:t xml:space="preserve"> work</w:t>
            </w:r>
          </w:p>
          <w:p w14:paraId="01C2574A" w14:textId="7EFFF413" w:rsidR="00550F61" w:rsidRDefault="000F2E1D" w:rsidP="00E540B3">
            <w:pPr>
              <w:pStyle w:val="SIBulletList2"/>
            </w:pPr>
            <w:r>
              <w:t>good stock</w:t>
            </w:r>
            <w:r w:rsidR="00550F61">
              <w:t xml:space="preserve"> handling techniques </w:t>
            </w:r>
            <w:r>
              <w:t>and</w:t>
            </w:r>
            <w:r w:rsidR="00550F61">
              <w:t xml:space="preserve"> animal welfare requirements</w:t>
            </w:r>
          </w:p>
          <w:p w14:paraId="31780C03" w14:textId="7B28E726" w:rsidR="00620BDA" w:rsidRDefault="00620BDA" w:rsidP="00620BDA">
            <w:pPr>
              <w:pStyle w:val="SIBulletList2"/>
            </w:pPr>
            <w:r w:rsidRPr="00620BDA">
              <w:t>biological hazards and hygiene practices</w:t>
            </w:r>
            <w:r w:rsidR="00FD0D8E">
              <w:t>,</w:t>
            </w:r>
            <w:r w:rsidRPr="00620BDA">
              <w:t xml:space="preserve"> including zoonoses and general infection contro</w:t>
            </w:r>
            <w:r>
              <w:t>l</w:t>
            </w:r>
          </w:p>
          <w:p w14:paraId="193312EF" w14:textId="4C06870E" w:rsidR="0051081F" w:rsidRDefault="0051081F" w:rsidP="00620BDA">
            <w:pPr>
              <w:pStyle w:val="SIBulletList2"/>
            </w:pPr>
            <w:r>
              <w:t>sustainable practices</w:t>
            </w:r>
          </w:p>
          <w:p w14:paraId="2B385203" w14:textId="77777777" w:rsidR="0081738E" w:rsidRDefault="0081738E" w:rsidP="0081738E">
            <w:pPr>
              <w:pStyle w:val="SIBulletList2"/>
            </w:pPr>
            <w:r>
              <w:t>safe manual handling techniques for loading and unloading materials and equipment</w:t>
            </w:r>
          </w:p>
          <w:p w14:paraId="3F9A7E68" w14:textId="77777777" w:rsidR="0081738E" w:rsidRDefault="0081738E" w:rsidP="0081738E">
            <w:pPr>
              <w:pStyle w:val="SIBulletList2"/>
            </w:pPr>
            <w:r>
              <w:lastRenderedPageBreak/>
              <w:t>handling and transportation of materials, equipment and machinery</w:t>
            </w:r>
          </w:p>
          <w:p w14:paraId="2CCDFD46" w14:textId="2E503AD8" w:rsidR="00A10964" w:rsidRDefault="00E540B3" w:rsidP="00CC7614">
            <w:pPr>
              <w:pStyle w:val="SIBulletList1"/>
            </w:pPr>
            <w:r>
              <w:t xml:space="preserve">safe </w:t>
            </w:r>
            <w:r w:rsidR="00550F61">
              <w:t xml:space="preserve">work </w:t>
            </w:r>
            <w:r>
              <w:t xml:space="preserve">practices used in </w:t>
            </w:r>
            <w:r w:rsidR="00C266A1">
              <w:t>livestock</w:t>
            </w:r>
            <w:r>
              <w:t xml:space="preserve"> work</w:t>
            </w:r>
            <w:r w:rsidR="0081738E">
              <w:t>, including use, maintenance and storage of PPE</w:t>
            </w:r>
            <w:r w:rsidR="00550F6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2BD8F68" w14:textId="3902559D" w:rsidR="0046095F" w:rsidRDefault="0046095F" w:rsidP="00550F6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550F61" w:rsidRPr="00550F61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5F7A5C02" w14:textId="6B800FE2" w:rsidR="0046095F" w:rsidRDefault="0046095F" w:rsidP="0046095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00D9CD11" w14:textId="012370C2" w:rsidR="00550F61" w:rsidRDefault="0046095F" w:rsidP="0046095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="00550F61" w:rsidRPr="00550F61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</w:t>
            </w:r>
            <w:r w:rsidR="00550F61" w:rsidRPr="00550F61">
              <w:rPr>
                <w:rStyle w:val="SITempText-Blue"/>
                <w:color w:val="000000" w:themeColor="text1"/>
                <w:sz w:val="20"/>
              </w:rPr>
              <w:t xml:space="preserve">or </w:t>
            </w:r>
            <w:r>
              <w:rPr>
                <w:rStyle w:val="SITempText-Blue"/>
                <w:color w:val="000000" w:themeColor="text1"/>
                <w:sz w:val="20"/>
              </w:rPr>
              <w:t>an</w:t>
            </w:r>
            <w:r w:rsidR="00550F61" w:rsidRPr="00550F61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550F61" w:rsidRPr="00550F61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conditions</w:t>
            </w:r>
          </w:p>
          <w:p w14:paraId="68CD132E" w14:textId="5A6AE9AE" w:rsidR="0046095F" w:rsidRDefault="0046095F" w:rsidP="0046095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510B7295" w14:textId="56EE43CA" w:rsidR="0046095F" w:rsidRDefault="0046095F" w:rsidP="0046095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supporting </w:t>
            </w:r>
            <w:r w:rsidR="00C266A1">
              <w:rPr>
                <w:rStyle w:val="SITempText-Blue"/>
                <w:color w:val="000000" w:themeColor="text1"/>
                <w:sz w:val="20"/>
              </w:rPr>
              <w:t>livestock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work</w:t>
            </w:r>
          </w:p>
          <w:p w14:paraId="5A3DD2A6" w14:textId="0DAB75A0" w:rsidR="0046095F" w:rsidRDefault="0046095F" w:rsidP="0046095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materials, tools</w:t>
            </w:r>
            <w:r w:rsidR="0051081F">
              <w:rPr>
                <w:rStyle w:val="SITempText-Blue"/>
                <w:color w:val="000000" w:themeColor="text1"/>
                <w:sz w:val="20"/>
              </w:rPr>
              <w:t>,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equipment </w:t>
            </w:r>
            <w:r w:rsidR="0051081F">
              <w:rPr>
                <w:rStyle w:val="SITempText-Blue"/>
                <w:color w:val="000000" w:themeColor="text1"/>
                <w:sz w:val="20"/>
              </w:rPr>
              <w:t xml:space="preserve">and machinery </w:t>
            </w:r>
            <w:r>
              <w:rPr>
                <w:rStyle w:val="SITempText-Blue"/>
                <w:color w:val="000000" w:themeColor="text1"/>
                <w:sz w:val="20"/>
              </w:rPr>
              <w:t>applicable to</w:t>
            </w:r>
            <w:r w:rsidR="00F4199C">
              <w:rPr>
                <w:rStyle w:val="SITempText-Blue"/>
                <w:color w:val="000000" w:themeColor="text1"/>
                <w:sz w:val="20"/>
              </w:rPr>
              <w:t xml:space="preserve"> supporting </w:t>
            </w:r>
            <w:r w:rsidR="00C266A1">
              <w:rPr>
                <w:rStyle w:val="SITempText-Blue"/>
                <w:color w:val="000000" w:themeColor="text1"/>
                <w:sz w:val="20"/>
              </w:rPr>
              <w:t>livestock</w:t>
            </w:r>
            <w:r w:rsidR="00F4199C">
              <w:rPr>
                <w:rStyle w:val="SITempText-Blue"/>
                <w:color w:val="000000" w:themeColor="text1"/>
                <w:sz w:val="20"/>
              </w:rPr>
              <w:t xml:space="preserve"> work</w:t>
            </w:r>
          </w:p>
          <w:p w14:paraId="5F8AA864" w14:textId="05CC3B6B" w:rsidR="00F4199C" w:rsidRDefault="00F4199C" w:rsidP="00F419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supporting </w:t>
            </w:r>
            <w:r w:rsidR="00C266A1">
              <w:rPr>
                <w:rStyle w:val="SITempText-Blue"/>
                <w:color w:val="000000" w:themeColor="text1"/>
                <w:sz w:val="20"/>
              </w:rPr>
              <w:t>livestock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work</w:t>
            </w:r>
          </w:p>
          <w:p w14:paraId="133CAAEC" w14:textId="135B6968" w:rsidR="00C10A9A" w:rsidRDefault="00C10A9A" w:rsidP="00F419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livestock</w:t>
            </w:r>
          </w:p>
          <w:p w14:paraId="719E1873" w14:textId="678CEC46" w:rsidR="0046095F" w:rsidRDefault="0046095F" w:rsidP="0046095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0B8F034C" w14:textId="63CFD689" w:rsidR="0046095F" w:rsidRDefault="0046095F" w:rsidP="0046095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  <w:r w:rsidR="0051081F">
              <w:rPr>
                <w:rStyle w:val="SITempText-Blue"/>
                <w:color w:val="000000" w:themeColor="text1"/>
                <w:sz w:val="20"/>
              </w:rPr>
              <w:t xml:space="preserve">, staff </w:t>
            </w:r>
            <w:r w:rsidR="005F6D9A">
              <w:rPr>
                <w:rStyle w:val="SITempText-Blue"/>
                <w:color w:val="000000" w:themeColor="text1"/>
                <w:sz w:val="20"/>
              </w:rPr>
              <w:t xml:space="preserve">and </w:t>
            </w:r>
            <w:r w:rsidR="0051081F">
              <w:rPr>
                <w:rStyle w:val="SITempText-Blue"/>
                <w:color w:val="000000" w:themeColor="text1"/>
                <w:sz w:val="20"/>
              </w:rPr>
              <w:t>customers</w:t>
            </w:r>
          </w:p>
          <w:p w14:paraId="1FAB4DBA" w14:textId="150D3407" w:rsidR="0046095F" w:rsidRDefault="0046095F" w:rsidP="0046095F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</w:t>
            </w:r>
            <w:r w:rsidR="00FD0D8E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>
              <w:rPr>
                <w:rStyle w:val="SITempText-Blue"/>
                <w:color w:val="000000" w:themeColor="text1"/>
                <w:sz w:val="20"/>
              </w:rPr>
              <w:t>frames:</w:t>
            </w:r>
          </w:p>
          <w:p w14:paraId="61C0A550" w14:textId="331FA506" w:rsidR="0046095F" w:rsidRPr="00550F61" w:rsidRDefault="0046095F" w:rsidP="0046095F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1E3D790B" w14:textId="77777777" w:rsidR="00C10A9A" w:rsidRDefault="00C10A9A" w:rsidP="003B04B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this unit must be conducted on live animals.</w:t>
            </w:r>
          </w:p>
          <w:p w14:paraId="3AA57379" w14:textId="73EC9AF2" w:rsidR="006F4046" w:rsidRDefault="00550F61" w:rsidP="00752951">
            <w:pPr>
              <w:pStyle w:val="SIText"/>
            </w:pPr>
            <w:r w:rsidRPr="00550F61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3B04B8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550F61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3B04B8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Pr="00550F61">
              <w:rPr>
                <w:rStyle w:val="SITempText-Blue"/>
                <w:color w:val="000000" w:themeColor="text1"/>
                <w:sz w:val="20"/>
              </w:rPr>
              <w:t xml:space="preserve">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A8C24AB" w14:textId="77777777" w:rsidR="00FD0D8E" w:rsidRDefault="00FD0D8E" w:rsidP="00FD0D8E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6E4BB315" w:rsidR="00CD3DE8" w:rsidRDefault="00FD0D8E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5D85B" w14:textId="77777777" w:rsidR="00B91CFE" w:rsidRDefault="00B91CFE" w:rsidP="00A31F58">
      <w:pPr>
        <w:spacing w:after="0" w:line="240" w:lineRule="auto"/>
      </w:pPr>
      <w:r>
        <w:separator/>
      </w:r>
    </w:p>
  </w:endnote>
  <w:endnote w:type="continuationSeparator" w:id="0">
    <w:p w14:paraId="385CE4F3" w14:textId="77777777" w:rsidR="00B91CFE" w:rsidRDefault="00B91CF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F1C7D" w14:textId="77777777" w:rsidR="00B91CFE" w:rsidRDefault="00B91CFE" w:rsidP="00A31F58">
      <w:pPr>
        <w:spacing w:after="0" w:line="240" w:lineRule="auto"/>
      </w:pPr>
      <w:r>
        <w:separator/>
      </w:r>
    </w:p>
  </w:footnote>
  <w:footnote w:type="continuationSeparator" w:id="0">
    <w:p w14:paraId="398687D2" w14:textId="77777777" w:rsidR="00B91CFE" w:rsidRDefault="00B91CF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917DAD5" w:rsidR="00A31F58" w:rsidRPr="00380FAA" w:rsidRDefault="003B00DE" w:rsidP="00380FAA">
    <w:pPr>
      <w:pStyle w:val="Header"/>
    </w:pPr>
    <w:sdt>
      <w:sdtPr>
        <w:id w:val="-187738305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8EF529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5584E">
      <w:t>AHCLSK103</w:t>
    </w:r>
    <w:r w:rsidR="00380FAA" w:rsidRPr="00380FAA">
      <w:t xml:space="preserve"> Support livestock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4EEC"/>
    <w:rsid w:val="0005584E"/>
    <w:rsid w:val="0006755A"/>
    <w:rsid w:val="000A3C05"/>
    <w:rsid w:val="000A422E"/>
    <w:rsid w:val="000C09FF"/>
    <w:rsid w:val="000C2D63"/>
    <w:rsid w:val="000C695D"/>
    <w:rsid w:val="000D2541"/>
    <w:rsid w:val="000D3996"/>
    <w:rsid w:val="000D3A7C"/>
    <w:rsid w:val="000D7106"/>
    <w:rsid w:val="000E278E"/>
    <w:rsid w:val="000F2E1D"/>
    <w:rsid w:val="00105E7A"/>
    <w:rsid w:val="0015383E"/>
    <w:rsid w:val="00160E41"/>
    <w:rsid w:val="00165A1B"/>
    <w:rsid w:val="00181EB8"/>
    <w:rsid w:val="0018209D"/>
    <w:rsid w:val="00191B2B"/>
    <w:rsid w:val="001B320C"/>
    <w:rsid w:val="001F15A4"/>
    <w:rsid w:val="002004BA"/>
    <w:rsid w:val="002269B6"/>
    <w:rsid w:val="00241F8D"/>
    <w:rsid w:val="00243D66"/>
    <w:rsid w:val="00252B64"/>
    <w:rsid w:val="00256E22"/>
    <w:rsid w:val="002748D0"/>
    <w:rsid w:val="0028145C"/>
    <w:rsid w:val="002941AB"/>
    <w:rsid w:val="002A4AF9"/>
    <w:rsid w:val="002B6FFD"/>
    <w:rsid w:val="002B76F5"/>
    <w:rsid w:val="002B779C"/>
    <w:rsid w:val="002C51A2"/>
    <w:rsid w:val="002D45DD"/>
    <w:rsid w:val="002D785C"/>
    <w:rsid w:val="002E1466"/>
    <w:rsid w:val="00320155"/>
    <w:rsid w:val="003556ED"/>
    <w:rsid w:val="00357C5E"/>
    <w:rsid w:val="00370A20"/>
    <w:rsid w:val="00380FAA"/>
    <w:rsid w:val="003A599B"/>
    <w:rsid w:val="003B00DE"/>
    <w:rsid w:val="003B04B8"/>
    <w:rsid w:val="003C2946"/>
    <w:rsid w:val="004011B0"/>
    <w:rsid w:val="00403D90"/>
    <w:rsid w:val="004053ED"/>
    <w:rsid w:val="00422906"/>
    <w:rsid w:val="00427903"/>
    <w:rsid w:val="00436CCB"/>
    <w:rsid w:val="00442C66"/>
    <w:rsid w:val="0044538D"/>
    <w:rsid w:val="004523C2"/>
    <w:rsid w:val="00456AA0"/>
    <w:rsid w:val="0046095F"/>
    <w:rsid w:val="00464BCB"/>
    <w:rsid w:val="00473049"/>
    <w:rsid w:val="00477395"/>
    <w:rsid w:val="00481B90"/>
    <w:rsid w:val="004A05F4"/>
    <w:rsid w:val="004B560F"/>
    <w:rsid w:val="004C6933"/>
    <w:rsid w:val="004C71D8"/>
    <w:rsid w:val="004D6F12"/>
    <w:rsid w:val="004F1592"/>
    <w:rsid w:val="004F7539"/>
    <w:rsid w:val="0051081F"/>
    <w:rsid w:val="00517713"/>
    <w:rsid w:val="00517889"/>
    <w:rsid w:val="005366D2"/>
    <w:rsid w:val="00550F61"/>
    <w:rsid w:val="00565971"/>
    <w:rsid w:val="00574B57"/>
    <w:rsid w:val="00584F93"/>
    <w:rsid w:val="00586E6A"/>
    <w:rsid w:val="00594747"/>
    <w:rsid w:val="005D1878"/>
    <w:rsid w:val="005E54CD"/>
    <w:rsid w:val="005E7C5F"/>
    <w:rsid w:val="005F6D9A"/>
    <w:rsid w:val="00600188"/>
    <w:rsid w:val="006163E3"/>
    <w:rsid w:val="00620BDA"/>
    <w:rsid w:val="00631130"/>
    <w:rsid w:val="00645908"/>
    <w:rsid w:val="006474E2"/>
    <w:rsid w:val="00657088"/>
    <w:rsid w:val="00663B83"/>
    <w:rsid w:val="00686B11"/>
    <w:rsid w:val="00691DD6"/>
    <w:rsid w:val="006E6C1F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137B"/>
    <w:rsid w:val="007C2D96"/>
    <w:rsid w:val="007C4C41"/>
    <w:rsid w:val="007D1930"/>
    <w:rsid w:val="007D5C1B"/>
    <w:rsid w:val="007E2A65"/>
    <w:rsid w:val="007E2D79"/>
    <w:rsid w:val="007E7158"/>
    <w:rsid w:val="007E76B5"/>
    <w:rsid w:val="007F64D4"/>
    <w:rsid w:val="007F76BA"/>
    <w:rsid w:val="00810D68"/>
    <w:rsid w:val="0081738E"/>
    <w:rsid w:val="00827700"/>
    <w:rsid w:val="00831440"/>
    <w:rsid w:val="00833178"/>
    <w:rsid w:val="00834C1A"/>
    <w:rsid w:val="00834C3B"/>
    <w:rsid w:val="00874912"/>
    <w:rsid w:val="0087617F"/>
    <w:rsid w:val="00881257"/>
    <w:rsid w:val="0088683C"/>
    <w:rsid w:val="009040DB"/>
    <w:rsid w:val="00914B8F"/>
    <w:rsid w:val="0091674B"/>
    <w:rsid w:val="0094240E"/>
    <w:rsid w:val="0096322E"/>
    <w:rsid w:val="00965454"/>
    <w:rsid w:val="00966DEF"/>
    <w:rsid w:val="00980521"/>
    <w:rsid w:val="009B2D0A"/>
    <w:rsid w:val="009B3F2C"/>
    <w:rsid w:val="009C0027"/>
    <w:rsid w:val="00A02931"/>
    <w:rsid w:val="00A10964"/>
    <w:rsid w:val="00A173C7"/>
    <w:rsid w:val="00A31F58"/>
    <w:rsid w:val="00A3450A"/>
    <w:rsid w:val="00A3741E"/>
    <w:rsid w:val="00A6352D"/>
    <w:rsid w:val="00A711F2"/>
    <w:rsid w:val="00A74884"/>
    <w:rsid w:val="00A965FD"/>
    <w:rsid w:val="00A97DBE"/>
    <w:rsid w:val="00AB3F52"/>
    <w:rsid w:val="00AC3944"/>
    <w:rsid w:val="00AD3EFF"/>
    <w:rsid w:val="00AE4A97"/>
    <w:rsid w:val="00AF1960"/>
    <w:rsid w:val="00AF52C2"/>
    <w:rsid w:val="00AF6FF0"/>
    <w:rsid w:val="00B075A7"/>
    <w:rsid w:val="00B12287"/>
    <w:rsid w:val="00B35146"/>
    <w:rsid w:val="00B55FD2"/>
    <w:rsid w:val="00B6084E"/>
    <w:rsid w:val="00B654CA"/>
    <w:rsid w:val="00B6649F"/>
    <w:rsid w:val="00B76695"/>
    <w:rsid w:val="00B91CFE"/>
    <w:rsid w:val="00B93720"/>
    <w:rsid w:val="00B9729C"/>
    <w:rsid w:val="00BB6E0C"/>
    <w:rsid w:val="00BE46B2"/>
    <w:rsid w:val="00BE6877"/>
    <w:rsid w:val="00C07989"/>
    <w:rsid w:val="00C10A9A"/>
    <w:rsid w:val="00C266A1"/>
    <w:rsid w:val="00C43F3C"/>
    <w:rsid w:val="00C63F9B"/>
    <w:rsid w:val="00C73C4A"/>
    <w:rsid w:val="00CB334A"/>
    <w:rsid w:val="00CB37E5"/>
    <w:rsid w:val="00CC7614"/>
    <w:rsid w:val="00CD2975"/>
    <w:rsid w:val="00CD3DE8"/>
    <w:rsid w:val="00CE6439"/>
    <w:rsid w:val="00CF29BC"/>
    <w:rsid w:val="00D43908"/>
    <w:rsid w:val="00D65E4C"/>
    <w:rsid w:val="00D841E3"/>
    <w:rsid w:val="00D91902"/>
    <w:rsid w:val="00D9385D"/>
    <w:rsid w:val="00DA13E4"/>
    <w:rsid w:val="00DB1384"/>
    <w:rsid w:val="00DC56EE"/>
    <w:rsid w:val="00DC5D5F"/>
    <w:rsid w:val="00E12424"/>
    <w:rsid w:val="00E138E9"/>
    <w:rsid w:val="00E37DEC"/>
    <w:rsid w:val="00E4130D"/>
    <w:rsid w:val="00E46B30"/>
    <w:rsid w:val="00E47868"/>
    <w:rsid w:val="00E540B3"/>
    <w:rsid w:val="00E54B60"/>
    <w:rsid w:val="00E5576D"/>
    <w:rsid w:val="00E90AEF"/>
    <w:rsid w:val="00E95743"/>
    <w:rsid w:val="00EB429F"/>
    <w:rsid w:val="00EB7BD5"/>
    <w:rsid w:val="00ED1034"/>
    <w:rsid w:val="00F1749F"/>
    <w:rsid w:val="00F25239"/>
    <w:rsid w:val="00F35219"/>
    <w:rsid w:val="00F3546E"/>
    <w:rsid w:val="00F4120A"/>
    <w:rsid w:val="00F4199C"/>
    <w:rsid w:val="00F4670D"/>
    <w:rsid w:val="00F647A0"/>
    <w:rsid w:val="00F71ABC"/>
    <w:rsid w:val="00F86DD2"/>
    <w:rsid w:val="00F900CF"/>
    <w:rsid w:val="00FA29CA"/>
    <w:rsid w:val="00FD0D8E"/>
    <w:rsid w:val="00FD4E84"/>
    <w:rsid w:val="00FD5B39"/>
    <w:rsid w:val="00FE200B"/>
    <w:rsid w:val="00FF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004B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51081F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108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51081F"/>
    <w:rPr>
      <w:color w:val="79498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D35CC4-36F9-4CC0-BF26-A804CD114C60}">
  <ds:schemaRefs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d50bbff7-d6dd-47d2-864a-cfdc2c3db0f4"/>
    <ds:schemaRef ds:uri="http://purl.org/dc/terms/"/>
    <ds:schemaRef ds:uri="a952f185-0027-4a80-ac72-58d9f411bd8a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32BC8C6-4E6B-4CE6-B419-554486D62B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2384E-4723-4CE8-BF77-414A52B33B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6060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2024-09-30T06:07:00Z</dcterms:created>
  <dcterms:modified xsi:type="dcterms:W3CDTF">2024-11-22T07:20:00Z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9e33b5bc7c6ed00469a9868805ae23ed78a5524765392628026a4eccf60ff023</vt:lpwstr>
  </property>
</Properties>
</file>