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7FFFC05A" w:rsidR="000174A4" w:rsidRDefault="000174A4" w:rsidP="00914B8F">
      <w:pPr>
        <w:pStyle w:val="SIText-Bold"/>
      </w:pPr>
      <w:r w:rsidRPr="000174A4">
        <w:t>Modification hi</w:t>
      </w:r>
      <w:r w:rsidR="006E60A4">
        <w:t>s</w:t>
      </w:r>
      <w:r w:rsidRPr="000174A4">
        <w:t>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5D4126" w14:paraId="29388969" w14:textId="77777777" w:rsidTr="00B55FD2">
        <w:tc>
          <w:tcPr>
            <w:tcW w:w="2689" w:type="dxa"/>
          </w:tcPr>
          <w:p w14:paraId="346CFBC6" w14:textId="121C5E22" w:rsidR="005D4126" w:rsidRPr="009F3703" w:rsidRDefault="005D4126" w:rsidP="005D4126">
            <w:pPr>
              <w:pStyle w:val="SIText"/>
            </w:pPr>
            <w:r w:rsidRPr="009F3703">
              <w:t xml:space="preserve">Release </w:t>
            </w:r>
            <w:r w:rsidR="003B5812">
              <w:t>1</w:t>
            </w:r>
          </w:p>
        </w:tc>
        <w:tc>
          <w:tcPr>
            <w:tcW w:w="6327" w:type="dxa"/>
          </w:tcPr>
          <w:p w14:paraId="54039A05" w14:textId="55788CDC" w:rsidR="005D4126" w:rsidRPr="00657088" w:rsidRDefault="000C3D18" w:rsidP="005D4126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132974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5D4126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11864C" w:rsidR="00357C5E" w:rsidRDefault="009A48BA" w:rsidP="00357C5E">
            <w:pPr>
              <w:pStyle w:val="SICode"/>
            </w:pPr>
            <w:r>
              <w:t>AHCLSK511</w:t>
            </w:r>
          </w:p>
        </w:tc>
        <w:tc>
          <w:tcPr>
            <w:tcW w:w="6327" w:type="dxa"/>
          </w:tcPr>
          <w:p w14:paraId="3AE55F2B" w14:textId="0C874804" w:rsidR="00357C5E" w:rsidRDefault="00D772D3" w:rsidP="00357C5E">
            <w:pPr>
              <w:pStyle w:val="SIComponentTitle"/>
            </w:pPr>
            <w:r w:rsidRPr="00D772D3">
              <w:t>Manage livestock production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753FF46" w14:textId="77777777" w:rsidR="006C6F31" w:rsidRDefault="006C6F31" w:rsidP="006C6F31">
            <w:pPr>
              <w:pStyle w:val="SIText"/>
            </w:pPr>
            <w:r>
              <w:t>This unit of competency describes the skills and knowledge required to plan for livestock production and manage the implementation of such a plan.</w:t>
            </w:r>
          </w:p>
          <w:p w14:paraId="7EC3D522" w14:textId="49DC1938" w:rsidR="006C6F31" w:rsidRDefault="006C6F31" w:rsidP="006C6F31">
            <w:pPr>
              <w:pStyle w:val="SIText"/>
            </w:pPr>
            <w:r>
              <w:t>Th</w:t>
            </w:r>
            <w:r w:rsidR="005D4126">
              <w:t>e</w:t>
            </w:r>
            <w:r>
              <w:t xml:space="preserve"> unit applies to individuals who </w:t>
            </w:r>
            <w:r w:rsidR="005D4126">
              <w:t>apply specialised skills and knowledge to manage livestock production</w:t>
            </w:r>
            <w:r w:rsidR="00AF03AB">
              <w:t>,</w:t>
            </w:r>
            <w:r w:rsidR="005D4126">
              <w:t xml:space="preserve"> </w:t>
            </w:r>
            <w:r>
              <w:t xml:space="preserve">take personal responsibility and exercise autonomy in undertaking complex work. They analyse </w:t>
            </w:r>
            <w:r w:rsidR="005D4126">
              <w:t>and synthesise information</w:t>
            </w:r>
            <w:r w:rsidR="00CA6700">
              <w:t>,</w:t>
            </w:r>
            <w:r w:rsidR="005D4126">
              <w:t xml:space="preserve"> and analyse, </w:t>
            </w:r>
            <w:r>
              <w:t>design and communicate solutions to sometimes complex problems.</w:t>
            </w:r>
          </w:p>
          <w:p w14:paraId="39D47D9A" w14:textId="5615B8C7" w:rsidR="006C6F31" w:rsidRPr="005D4126" w:rsidRDefault="005D4126" w:rsidP="005D4126">
            <w:pPr>
              <w:pStyle w:val="SIText"/>
            </w:pPr>
            <w:r w:rsidRPr="005D4126"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F70547">
              <w:t>, standards</w:t>
            </w:r>
            <w:r w:rsidRPr="005D4126">
              <w:t xml:space="preserve"> and </w:t>
            </w:r>
            <w:r w:rsidR="000A17DB">
              <w:t>guidelines</w:t>
            </w:r>
            <w:r w:rsidRPr="005D4126">
              <w:t>, and sustainability and biosecurity practices.</w:t>
            </w:r>
          </w:p>
          <w:p w14:paraId="00075AAB" w14:textId="3AEEA453" w:rsidR="005D4126" w:rsidRDefault="005D4126" w:rsidP="005D4126">
            <w:pPr>
              <w:pStyle w:val="SIText"/>
            </w:pPr>
            <w:r w:rsidRPr="005D4126">
              <w:t xml:space="preserve">In addition to legal responsibilities, all units of competency dealing with animals in the AHC </w:t>
            </w:r>
            <w:r w:rsidR="00D82658" w:rsidRPr="00657088">
              <w:t xml:space="preserve">Agriculture, Horticulture and Conservation and Land Management </w:t>
            </w:r>
            <w:r w:rsidRPr="005D4126">
              <w:t>Training Package have the requirements for animals to be handled humanely to minimise stress and discomfort.</w:t>
            </w:r>
          </w:p>
          <w:p w14:paraId="4128898D" w14:textId="634CE8D5" w:rsidR="005D4126" w:rsidRDefault="005D4126" w:rsidP="005D4126">
            <w:pPr>
              <w:pStyle w:val="SIText"/>
            </w:pPr>
            <w:r w:rsidRPr="005D4126">
              <w:t>This</w:t>
            </w:r>
            <w:r>
              <w:t xml:space="preserve"> unit applies to farm </w:t>
            </w:r>
            <w:r w:rsidR="00B90310">
              <w:t>managers</w:t>
            </w:r>
            <w:r>
              <w:t xml:space="preserve"> with extensive or intensive livestock production workplaces.</w:t>
            </w:r>
          </w:p>
          <w:p w14:paraId="1B1C708C" w14:textId="3B767D8A" w:rsidR="00A10964" w:rsidRDefault="006C6F31" w:rsidP="006C6F31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CE5A051" w:rsidR="00715042" w:rsidRPr="00715042" w:rsidRDefault="00D9385D" w:rsidP="00577D3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0441E17" w:rsidR="0018209D" w:rsidRPr="007A5DD5" w:rsidRDefault="00D9385D" w:rsidP="00577D38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B5A73" w14:paraId="1915290A" w14:textId="77777777" w:rsidTr="000F31BE">
        <w:tc>
          <w:tcPr>
            <w:tcW w:w="2689" w:type="dxa"/>
          </w:tcPr>
          <w:p w14:paraId="4CA92DE3" w14:textId="022EF533" w:rsidR="00EB5A73" w:rsidRDefault="00EB5A73" w:rsidP="00EB5A73">
            <w:pPr>
              <w:pStyle w:val="SIText"/>
            </w:pPr>
            <w:r>
              <w:t>1. Plan for production</w:t>
            </w:r>
          </w:p>
        </w:tc>
        <w:tc>
          <w:tcPr>
            <w:tcW w:w="6327" w:type="dxa"/>
          </w:tcPr>
          <w:p w14:paraId="5E8163F1" w14:textId="77777777" w:rsidR="00EB5A73" w:rsidRDefault="00EB5A73" w:rsidP="00EB5A73">
            <w:pPr>
              <w:pStyle w:val="SIText"/>
            </w:pPr>
            <w:r>
              <w:t>1.1 Assess the capability of land resources for grazing and determine stock, pasture and land management strategies for each land capability class</w:t>
            </w:r>
          </w:p>
          <w:p w14:paraId="24E3FA28" w14:textId="77777777" w:rsidR="00EB5A73" w:rsidRDefault="00EB5A73" w:rsidP="00EB5A73">
            <w:pPr>
              <w:pStyle w:val="SIText"/>
            </w:pPr>
            <w:r>
              <w:t>1.2 Assess the suitability and sustainability of water resources</w:t>
            </w:r>
          </w:p>
          <w:p w14:paraId="5900A6B3" w14:textId="5ACD13E2" w:rsidR="00EB5A73" w:rsidRDefault="00EB5A73" w:rsidP="00EB5A73">
            <w:pPr>
              <w:pStyle w:val="SIText"/>
            </w:pPr>
            <w:r>
              <w:t xml:space="preserve">1.3 Establish livestock production targets for each </w:t>
            </w:r>
            <w:r w:rsidR="005D4126">
              <w:t>workplace</w:t>
            </w:r>
            <w:r>
              <w:t xml:space="preserve"> for the short and long term according to the farm marketing and business plans</w:t>
            </w:r>
          </w:p>
          <w:p w14:paraId="0907F686" w14:textId="7C8B656B" w:rsidR="00EB5A73" w:rsidRDefault="00EB5A73" w:rsidP="00EB5A73">
            <w:pPr>
              <w:pStyle w:val="SIText"/>
            </w:pPr>
            <w:r>
              <w:t xml:space="preserve">1.4 Establish production targets, taking into consideration </w:t>
            </w:r>
            <w:r w:rsidR="005D4126">
              <w:t>workplace</w:t>
            </w:r>
            <w:r>
              <w:t xml:space="preserve"> </w:t>
            </w:r>
            <w:r w:rsidR="00717221">
              <w:t>short-</w:t>
            </w:r>
            <w:r w:rsidR="000C3D18">
              <w:t>term</w:t>
            </w:r>
            <w:r w:rsidR="00717221">
              <w:t xml:space="preserve"> and long-term</w:t>
            </w:r>
            <w:r>
              <w:t xml:space="preserve"> livestock production goals, herd</w:t>
            </w:r>
            <w:r w:rsidR="005D4126">
              <w:t xml:space="preserve"> or </w:t>
            </w:r>
            <w:r>
              <w:t>flock breeding improvements and relevant risk control strategies</w:t>
            </w:r>
          </w:p>
          <w:p w14:paraId="11892FD3" w14:textId="5C8BA5AC" w:rsidR="00EB5A73" w:rsidRDefault="00EB5A73" w:rsidP="00EB5A73">
            <w:pPr>
              <w:pStyle w:val="SIText"/>
            </w:pPr>
            <w:r>
              <w:lastRenderedPageBreak/>
              <w:t xml:space="preserve">1.5 Select genetics and breeding programs based on the production targets and the marketing requirements for the </w:t>
            </w:r>
            <w:r w:rsidR="005D4126">
              <w:t>workplace</w:t>
            </w:r>
          </w:p>
          <w:p w14:paraId="56FC6D85" w14:textId="1613F840" w:rsidR="00EB5A73" w:rsidRDefault="00EB5A73" w:rsidP="00EB5A73">
            <w:pPr>
              <w:pStyle w:val="SIText"/>
            </w:pPr>
            <w:r>
              <w:t>1.6 Select and design production facilities that deal sensitively with identified waste products</w:t>
            </w:r>
          </w:p>
          <w:p w14:paraId="2D02662D" w14:textId="4E9403A7" w:rsidR="00EB5A73" w:rsidRDefault="00EB5A73" w:rsidP="00EB5A73">
            <w:pPr>
              <w:pStyle w:val="SIText"/>
            </w:pPr>
            <w:r>
              <w:t xml:space="preserve">1.7 Establish and include </w:t>
            </w:r>
            <w:r w:rsidR="004B1943">
              <w:t xml:space="preserve">biosecurity and </w:t>
            </w:r>
            <w:r>
              <w:t>environment control</w:t>
            </w:r>
            <w:r w:rsidR="004B1943">
              <w:t xml:space="preserve"> measure</w:t>
            </w:r>
            <w:r>
              <w:t>s in the production plan</w:t>
            </w:r>
          </w:p>
          <w:p w14:paraId="5016A48A" w14:textId="13F6C3D8" w:rsidR="00EB5A73" w:rsidRDefault="00EB5A73" w:rsidP="00EB5A73">
            <w:pPr>
              <w:pStyle w:val="SIText"/>
            </w:pPr>
            <w:r>
              <w:t>1.8 Identify hazards</w:t>
            </w:r>
            <w:r w:rsidR="004B1943">
              <w:t xml:space="preserve"> and</w:t>
            </w:r>
            <w:r>
              <w:t xml:space="preserve"> risks </w:t>
            </w:r>
            <w:r w:rsidR="004B1943">
              <w:t xml:space="preserve">associated with work activities, </w:t>
            </w:r>
            <w:r>
              <w:t>and incorporate control</w:t>
            </w:r>
            <w:r w:rsidR="004B1943">
              <w:t xml:space="preserve"> mea</w:t>
            </w:r>
            <w:r>
              <w:t>s</w:t>
            </w:r>
            <w:r w:rsidR="004B1943">
              <w:t>ures</w:t>
            </w:r>
            <w:r>
              <w:t xml:space="preserve"> in the production plan</w:t>
            </w:r>
            <w:r w:rsidR="004B1943">
              <w:t xml:space="preserve"> according to workplace health and safety procedures</w:t>
            </w:r>
          </w:p>
          <w:p w14:paraId="0FB313F5" w14:textId="1B840C90" w:rsidR="00EB5A73" w:rsidRDefault="00EB5A73" w:rsidP="00EB5A73">
            <w:pPr>
              <w:pStyle w:val="SIText"/>
            </w:pPr>
            <w:r>
              <w:t>1.9 Prepare a plan that documents the decisions taken, the assessments made, the targets established, and any specific issues that relate to work</w:t>
            </w:r>
            <w:r w:rsidR="004B1943">
              <w:t>place</w:t>
            </w:r>
            <w:r>
              <w:t xml:space="preserve"> health and safety, animal welfare, biosecurity and environmental risks</w:t>
            </w:r>
          </w:p>
          <w:p w14:paraId="11523057" w14:textId="017C0CB9" w:rsidR="00EB5A73" w:rsidRDefault="00EB5A73" w:rsidP="00EB5A73">
            <w:pPr>
              <w:pStyle w:val="SIText"/>
            </w:pPr>
            <w:r>
              <w:t xml:space="preserve">1.10 Ensure plan includes the type, format, frequency and detail of </w:t>
            </w:r>
            <w:r w:rsidR="00B90310">
              <w:t>managers</w:t>
            </w:r>
            <w:r w:rsidR="004B1943">
              <w:t xml:space="preserve"> and </w:t>
            </w:r>
            <w:r w:rsidR="00B90310">
              <w:t>operators</w:t>
            </w:r>
            <w:r w:rsidR="004B1943">
              <w:t xml:space="preserve"> </w:t>
            </w:r>
            <w:r>
              <w:t>reporting require</w:t>
            </w:r>
            <w:r w:rsidR="004B1943">
              <w:t>ments</w:t>
            </w:r>
          </w:p>
        </w:tc>
      </w:tr>
      <w:tr w:rsidR="00EB5A73" w14:paraId="42A81C79" w14:textId="77777777" w:rsidTr="000F31BE">
        <w:tc>
          <w:tcPr>
            <w:tcW w:w="2689" w:type="dxa"/>
          </w:tcPr>
          <w:p w14:paraId="15CD48E1" w14:textId="6BDCC9C4" w:rsidR="00EB5A73" w:rsidRDefault="00EB5A73" w:rsidP="00EB5A73">
            <w:pPr>
              <w:pStyle w:val="SIText"/>
            </w:pPr>
            <w:r>
              <w:lastRenderedPageBreak/>
              <w:t>2. Plan for livestock needs</w:t>
            </w:r>
          </w:p>
        </w:tc>
        <w:tc>
          <w:tcPr>
            <w:tcW w:w="6327" w:type="dxa"/>
          </w:tcPr>
          <w:p w14:paraId="10354F81" w14:textId="72914D57" w:rsidR="00EB5A73" w:rsidRDefault="00EB5A73" w:rsidP="00EB5A73">
            <w:pPr>
              <w:pStyle w:val="SIText"/>
            </w:pPr>
            <w:r>
              <w:t>2.1 Determine feed requirements for each age</w:t>
            </w:r>
            <w:r w:rsidR="00C95ED2">
              <w:t xml:space="preserve"> and </w:t>
            </w:r>
            <w:r>
              <w:t xml:space="preserve">sex category of </w:t>
            </w:r>
            <w:r w:rsidR="008C7BF2">
              <w:t>livestock</w:t>
            </w:r>
          </w:p>
          <w:p w14:paraId="6837BF88" w14:textId="4AC13CB8" w:rsidR="00EB5A73" w:rsidRDefault="00EB5A73" w:rsidP="00EB5A73">
            <w:pPr>
              <w:pStyle w:val="SIText"/>
            </w:pPr>
            <w:r>
              <w:t>2.2 Determine most appropriate feeding plan for each livestock category based on a cost</w:t>
            </w:r>
            <w:r w:rsidR="000C3D18">
              <w:t>-</w:t>
            </w:r>
            <w:r>
              <w:t>benefit analysis</w:t>
            </w:r>
          </w:p>
          <w:p w14:paraId="3DBBC309" w14:textId="1983307F" w:rsidR="00EB5A73" w:rsidRDefault="00EB5A73" w:rsidP="00EB5A73">
            <w:pPr>
              <w:pStyle w:val="SIText"/>
            </w:pPr>
            <w:r>
              <w:t xml:space="preserve">2.3 Research and implement most appropriate health strategies to prevent and control disease in </w:t>
            </w:r>
            <w:r w:rsidR="008C7BF2">
              <w:t>livestock</w:t>
            </w:r>
            <w:r>
              <w:t xml:space="preserve"> </w:t>
            </w:r>
            <w:r w:rsidR="00C95ED2">
              <w:t xml:space="preserve">based </w:t>
            </w:r>
            <w:r>
              <w:t>on a cost</w:t>
            </w:r>
            <w:r w:rsidR="000C3D18">
              <w:t>-</w:t>
            </w:r>
            <w:r>
              <w:t>benefit analysis</w:t>
            </w:r>
          </w:p>
          <w:p w14:paraId="6736090F" w14:textId="33A9B2FC" w:rsidR="00EB5A73" w:rsidRDefault="00EB5A73" w:rsidP="00EB5A73">
            <w:pPr>
              <w:pStyle w:val="SIText"/>
            </w:pPr>
            <w:r>
              <w:t>2.4 Prepare schedules for purchasing and using</w:t>
            </w:r>
            <w:r w:rsidR="00C95ED2">
              <w:t xml:space="preserve"> livestock production</w:t>
            </w:r>
            <w:r>
              <w:t xml:space="preserve"> products and services</w:t>
            </w:r>
          </w:p>
          <w:p w14:paraId="1F0667A8" w14:textId="603F5C4A" w:rsidR="00EB5A73" w:rsidRDefault="00EB5A73" w:rsidP="00EB5A73">
            <w:pPr>
              <w:pStyle w:val="SIText"/>
            </w:pPr>
            <w:r>
              <w:t xml:space="preserve">2.5 Research and implement most appropriate livestock production, harvesting, handling and transportation methods and animal welfare requirements </w:t>
            </w:r>
            <w:r w:rsidR="00C95ED2">
              <w:t>based on</w:t>
            </w:r>
            <w:r>
              <w:t xml:space="preserve"> a cost</w:t>
            </w:r>
            <w:r w:rsidR="000C3D18">
              <w:t>-</w:t>
            </w:r>
            <w:r>
              <w:t>benefit analysis</w:t>
            </w:r>
          </w:p>
          <w:p w14:paraId="53C35E63" w14:textId="3DD69B25" w:rsidR="00EB5A73" w:rsidRDefault="00EB5A73" w:rsidP="00EB5A73">
            <w:pPr>
              <w:pStyle w:val="SIText"/>
            </w:pPr>
            <w:r>
              <w:t xml:space="preserve">2.6 Prepare a livestock production plan that incorporates the calendar of operations for each </w:t>
            </w:r>
            <w:r w:rsidR="005D4126">
              <w:t>workplace</w:t>
            </w:r>
            <w:r>
              <w:t xml:space="preserve"> production cycle, and the management of any specific animal welfare issues</w:t>
            </w:r>
          </w:p>
          <w:p w14:paraId="7F718FD7" w14:textId="4E5703F7" w:rsidR="00EB5A73" w:rsidRDefault="00EB5A73" w:rsidP="00EB5A73">
            <w:pPr>
              <w:pStyle w:val="SIText"/>
            </w:pPr>
            <w:r>
              <w:t xml:space="preserve">2.7 Ensure plan includes the type, format, frequency and detail of </w:t>
            </w:r>
            <w:r w:rsidR="00B90310">
              <w:t>managers</w:t>
            </w:r>
            <w:r w:rsidR="00C95ED2">
              <w:t xml:space="preserve"> and </w:t>
            </w:r>
            <w:r w:rsidR="00B90310">
              <w:t>operators</w:t>
            </w:r>
            <w:r>
              <w:t xml:space="preserve"> reporting require</w:t>
            </w:r>
            <w:r w:rsidR="00C95ED2">
              <w:t>ments</w:t>
            </w:r>
          </w:p>
        </w:tc>
      </w:tr>
      <w:tr w:rsidR="00EB5A73" w14:paraId="0BA9E889" w14:textId="77777777" w:rsidTr="000F31BE">
        <w:tc>
          <w:tcPr>
            <w:tcW w:w="2689" w:type="dxa"/>
          </w:tcPr>
          <w:p w14:paraId="4CAE38CD" w14:textId="7B40050D" w:rsidR="00EB5A73" w:rsidRDefault="00EB5A73" w:rsidP="00EB5A73">
            <w:pPr>
              <w:pStyle w:val="SIText"/>
            </w:pPr>
            <w:r>
              <w:t xml:space="preserve">3. Seek information on innovations for existing or potential </w:t>
            </w:r>
            <w:r w:rsidR="005D4126">
              <w:t>workplace</w:t>
            </w:r>
            <w:r>
              <w:t>s and farm activities</w:t>
            </w:r>
          </w:p>
        </w:tc>
        <w:tc>
          <w:tcPr>
            <w:tcW w:w="6327" w:type="dxa"/>
          </w:tcPr>
          <w:p w14:paraId="7DBA42D0" w14:textId="620EBA42" w:rsidR="00EB5A73" w:rsidRDefault="00EB5A73" w:rsidP="00EB5A73">
            <w:pPr>
              <w:pStyle w:val="SIText"/>
            </w:pPr>
            <w:r>
              <w:t xml:space="preserve">3.1 Identify and access sources of information on innovations relevant to the </w:t>
            </w:r>
            <w:r w:rsidR="005D4126">
              <w:t>workplace</w:t>
            </w:r>
            <w:r>
              <w:t xml:space="preserve"> and livestock species</w:t>
            </w:r>
          </w:p>
          <w:p w14:paraId="6DA230C7" w14:textId="34F959C5" w:rsidR="00EB5A73" w:rsidRDefault="00EB5A73" w:rsidP="00EB5A73">
            <w:pPr>
              <w:pStyle w:val="SIText"/>
            </w:pPr>
            <w:r>
              <w:t>3.2 Assess information on innovations to determine whether</w:t>
            </w:r>
            <w:r w:rsidR="00C95ED2">
              <w:t xml:space="preserve"> they</w:t>
            </w:r>
            <w:r>
              <w:t xml:space="preserve"> could be used in </w:t>
            </w:r>
            <w:r w:rsidR="00C95ED2">
              <w:t>current</w:t>
            </w:r>
            <w:r>
              <w:t xml:space="preserve"> or a future </w:t>
            </w:r>
            <w:r w:rsidR="005D4126">
              <w:t>workplace</w:t>
            </w:r>
          </w:p>
          <w:p w14:paraId="52C5DC86" w14:textId="5A501D5B" w:rsidR="00EB5A73" w:rsidRDefault="00EB5A73" w:rsidP="00EB5A73">
            <w:pPr>
              <w:pStyle w:val="SIText"/>
            </w:pPr>
            <w:r>
              <w:t xml:space="preserve">3.3 Amend production plans to include innovations deemed suitable for use in the </w:t>
            </w:r>
            <w:r w:rsidR="005D4126">
              <w:t>workplace</w:t>
            </w:r>
          </w:p>
        </w:tc>
      </w:tr>
      <w:tr w:rsidR="00EB5A73" w14:paraId="791323BA" w14:textId="77777777" w:rsidTr="000F31BE">
        <w:tc>
          <w:tcPr>
            <w:tcW w:w="2689" w:type="dxa"/>
          </w:tcPr>
          <w:p w14:paraId="08022613" w14:textId="73B67581" w:rsidR="00EB5A73" w:rsidRPr="00A01C8C" w:rsidRDefault="00EB5A73" w:rsidP="00EB5A73">
            <w:pPr>
              <w:pStyle w:val="SIText"/>
            </w:pPr>
            <w:r>
              <w:t>4. Test and adopt relevant innovations</w:t>
            </w:r>
          </w:p>
        </w:tc>
        <w:tc>
          <w:tcPr>
            <w:tcW w:w="6327" w:type="dxa"/>
          </w:tcPr>
          <w:p w14:paraId="39C6D9E4" w14:textId="4E83109D" w:rsidR="00EB5A73" w:rsidRDefault="00EB5A73" w:rsidP="00EB5A73">
            <w:pPr>
              <w:pStyle w:val="SIText"/>
            </w:pPr>
            <w:r>
              <w:t>4.1 Consult people who may be involved in implementing the innovation or in planning for it and discuss the change with them</w:t>
            </w:r>
          </w:p>
          <w:p w14:paraId="1CA1CC55" w14:textId="3C0A2B04" w:rsidR="00EB5A73" w:rsidRDefault="00EB5A73" w:rsidP="00EB5A73">
            <w:pPr>
              <w:pStyle w:val="SIText"/>
            </w:pPr>
            <w:r>
              <w:t>4.2 Test innovations on the farm to determine whether they are suitable, and whether they may be readily adapted to suit the circumstances of the business</w:t>
            </w:r>
          </w:p>
          <w:p w14:paraId="06289DD1" w14:textId="07D7A065" w:rsidR="00EB5A73" w:rsidRDefault="00EB5A73" w:rsidP="00EB5A73">
            <w:pPr>
              <w:pStyle w:val="SIText"/>
            </w:pPr>
            <w:r>
              <w:lastRenderedPageBreak/>
              <w:t>4.3 Identify work</w:t>
            </w:r>
            <w:r w:rsidR="00C95ED2">
              <w:t>place</w:t>
            </w:r>
            <w:r>
              <w:t xml:space="preserve"> health and safety hazards, animal welfare, biosecurity or environmental risks </w:t>
            </w:r>
            <w:r w:rsidR="005315E4">
              <w:t>associated with</w:t>
            </w:r>
            <w:r>
              <w:t xml:space="preserve"> trial phase, </w:t>
            </w:r>
            <w:r w:rsidR="005315E4">
              <w:t>and implement control measures according to workplace health and safety procedures, animal welfare practices, or biosecurity and environment legislation, regulations and workplace practices</w:t>
            </w:r>
          </w:p>
          <w:p w14:paraId="557B5FB2" w14:textId="72F29844" w:rsidR="00EB5A73" w:rsidRDefault="00EB5A73" w:rsidP="00EB5A73">
            <w:pPr>
              <w:pStyle w:val="SIText"/>
            </w:pPr>
            <w:r>
              <w:t xml:space="preserve">4.4 </w:t>
            </w:r>
            <w:r w:rsidR="00D22B19">
              <w:t>Decide</w:t>
            </w:r>
            <w:r>
              <w:t xml:space="preserve"> whether or not to adopt the innovation, based on its costs and benefits and any implementation issues, including work</w:t>
            </w:r>
            <w:r w:rsidR="00C95ED2">
              <w:t>place</w:t>
            </w:r>
            <w:r>
              <w:t xml:space="preserve"> health and safety, animal welfare, biosecurity and environmental considerations</w:t>
            </w:r>
          </w:p>
        </w:tc>
      </w:tr>
      <w:tr w:rsidR="00EB5A73" w14:paraId="76A1DA29" w14:textId="77777777" w:rsidTr="000F31BE">
        <w:tc>
          <w:tcPr>
            <w:tcW w:w="2689" w:type="dxa"/>
          </w:tcPr>
          <w:p w14:paraId="6E4E7E45" w14:textId="78454FD8" w:rsidR="00EB5A73" w:rsidRPr="00A01C8C" w:rsidRDefault="00EB5A73" w:rsidP="00EB5A73">
            <w:pPr>
              <w:pStyle w:val="SIText"/>
            </w:pPr>
            <w:r>
              <w:lastRenderedPageBreak/>
              <w:t>5. Implement, monitor and evaluate livestock production plans</w:t>
            </w:r>
          </w:p>
        </w:tc>
        <w:tc>
          <w:tcPr>
            <w:tcW w:w="6327" w:type="dxa"/>
          </w:tcPr>
          <w:p w14:paraId="161510A0" w14:textId="77777777" w:rsidR="00EB5A73" w:rsidRDefault="00EB5A73" w:rsidP="00EB5A73">
            <w:pPr>
              <w:pStyle w:val="SIText"/>
            </w:pPr>
            <w:r>
              <w:t>5.1 Implement and monitor production plans according to the calendar of operations</w:t>
            </w:r>
          </w:p>
          <w:p w14:paraId="412B870B" w14:textId="1E70B28F" w:rsidR="00EB5A73" w:rsidRDefault="00EB5A73" w:rsidP="00EB5A73">
            <w:pPr>
              <w:pStyle w:val="SIText"/>
            </w:pPr>
            <w:r>
              <w:t>5.2 Site, erect or install production facilities that deal sensitively with identified waste products</w:t>
            </w:r>
          </w:p>
          <w:p w14:paraId="3DE87E53" w14:textId="647ED1CB" w:rsidR="00EB5A73" w:rsidRDefault="00EB5A73" w:rsidP="00EB5A73">
            <w:pPr>
              <w:pStyle w:val="SIText"/>
            </w:pPr>
            <w:r>
              <w:t>5.3 Evaluate livestock growth</w:t>
            </w:r>
            <w:r w:rsidR="00C95ED2">
              <w:t xml:space="preserve"> and </w:t>
            </w:r>
            <w:r>
              <w:t>maturity or production according to the planned targets and the marketing requirements</w:t>
            </w:r>
          </w:p>
          <w:p w14:paraId="1B42FB04" w14:textId="5E45E729" w:rsidR="00EB5A73" w:rsidRDefault="00EB5A73" w:rsidP="00EB5A73">
            <w:pPr>
              <w:pStyle w:val="SIText"/>
            </w:pPr>
            <w:r>
              <w:t xml:space="preserve">5.4 Monitor </w:t>
            </w:r>
            <w:r w:rsidR="008C7BF2">
              <w:t>livestock</w:t>
            </w:r>
            <w:r>
              <w:t xml:space="preserve"> health, and control and prevent parasite and disease outbreaks quickly and effectively</w:t>
            </w:r>
          </w:p>
          <w:p w14:paraId="73A47927" w14:textId="77777777" w:rsidR="00EB5A73" w:rsidRDefault="00EB5A73" w:rsidP="00EB5A73">
            <w:pPr>
              <w:pStyle w:val="SIText"/>
            </w:pPr>
            <w:r>
              <w:t>5.5 Assess feed supplies, monitor pasture or landscape condition and species composition, and vary stocking rates to maintain optimum pasture and livestock health</w:t>
            </w:r>
          </w:p>
          <w:p w14:paraId="07C8CFEC" w14:textId="79C464F6" w:rsidR="00EB5A73" w:rsidRDefault="00EB5A73" w:rsidP="00EB5A73">
            <w:pPr>
              <w:pStyle w:val="SIText"/>
            </w:pPr>
            <w:r>
              <w:t>5.6 Identify, monitor and manage work</w:t>
            </w:r>
            <w:r w:rsidR="00C95ED2">
              <w:t>place</w:t>
            </w:r>
            <w:r>
              <w:t xml:space="preserve"> health and safety hazards, animal welfare, biosecurity or environmental impacts relating to livestock production in the business to promote optimum pasture, livestock and employee health</w:t>
            </w:r>
          </w:p>
          <w:p w14:paraId="3DDD42DD" w14:textId="77777777" w:rsidR="00EB5A73" w:rsidRDefault="00EB5A73" w:rsidP="00EB5A73">
            <w:pPr>
              <w:pStyle w:val="SIText"/>
            </w:pPr>
            <w:r>
              <w:t>5.7 Analyse physical and financial records and extractions taken from them to assess production performance, and to provide information for business and taxation purposes</w:t>
            </w:r>
          </w:p>
          <w:p w14:paraId="78DB868A" w14:textId="26845CFF" w:rsidR="005315E4" w:rsidRDefault="00EB5A73" w:rsidP="00EB5A73">
            <w:pPr>
              <w:pStyle w:val="SIText"/>
            </w:pPr>
            <w:r>
              <w:t xml:space="preserve">5.8 Evaluate the production performance of each </w:t>
            </w:r>
            <w:r w:rsidR="005D4126">
              <w:t>workplace</w:t>
            </w:r>
            <w:r>
              <w:t xml:space="preserve"> to determine </w:t>
            </w:r>
            <w:r w:rsidR="00D22B19">
              <w:t>whether</w:t>
            </w:r>
            <w:r>
              <w:t xml:space="preserve"> they are sustainable and profitable</w:t>
            </w:r>
          </w:p>
          <w:p w14:paraId="544F05E4" w14:textId="3F3E7FCB" w:rsidR="00EB5A73" w:rsidRDefault="005315E4" w:rsidP="00EB5A73">
            <w:pPr>
              <w:pStyle w:val="SIText"/>
            </w:pPr>
            <w:r>
              <w:t>5.9 Document evaluation findings for</w:t>
            </w:r>
            <w:r w:rsidR="00EB5A73">
              <w:t xml:space="preserve"> use in reviewing and revising production plans</w:t>
            </w:r>
          </w:p>
        </w:tc>
      </w:tr>
      <w:tr w:rsidR="00EB5A73" w14:paraId="7C1D8BD8" w14:textId="77777777" w:rsidTr="000F31BE">
        <w:tc>
          <w:tcPr>
            <w:tcW w:w="2689" w:type="dxa"/>
          </w:tcPr>
          <w:p w14:paraId="3A3B4B09" w14:textId="7541873D" w:rsidR="00EB5A73" w:rsidRPr="00A01C8C" w:rsidRDefault="00EB5A73" w:rsidP="00EB5A73">
            <w:pPr>
              <w:pStyle w:val="SIText"/>
            </w:pPr>
            <w:r>
              <w:t>6. Comply with legal requirements and regulations</w:t>
            </w:r>
          </w:p>
        </w:tc>
        <w:tc>
          <w:tcPr>
            <w:tcW w:w="6327" w:type="dxa"/>
          </w:tcPr>
          <w:p w14:paraId="6DEE1D14" w14:textId="62F46217" w:rsidR="00EB5A73" w:rsidRDefault="00EB5A73" w:rsidP="00EB5A73">
            <w:pPr>
              <w:pStyle w:val="SIText"/>
            </w:pPr>
            <w:r>
              <w:t xml:space="preserve">6.1 Obtain information about the legal requirements and regulations that affect </w:t>
            </w:r>
            <w:r w:rsidR="00717221">
              <w:t>farmland</w:t>
            </w:r>
            <w:r>
              <w:t xml:space="preserve"> ownership</w:t>
            </w:r>
            <w:r w:rsidR="00C95ED2">
              <w:t xml:space="preserve"> and </w:t>
            </w:r>
            <w:r>
              <w:t>possession and livestock production</w:t>
            </w:r>
          </w:p>
          <w:p w14:paraId="62DE7416" w14:textId="7B66A57C" w:rsidR="00EB5A73" w:rsidRDefault="00EB5A73" w:rsidP="00EB5A73">
            <w:pPr>
              <w:pStyle w:val="SIText"/>
            </w:pPr>
            <w:r>
              <w:t xml:space="preserve">6.2 Determine record keeping requirements, and </w:t>
            </w:r>
            <w:r w:rsidR="005315E4">
              <w:t>establish</w:t>
            </w:r>
            <w:r>
              <w:t xml:space="preserve"> procedures to ensure </w:t>
            </w:r>
            <w:r w:rsidR="005315E4">
              <w:t xml:space="preserve">regulatory and taxation legislation </w:t>
            </w:r>
            <w:r>
              <w:t>compliance</w:t>
            </w:r>
          </w:p>
          <w:p w14:paraId="0FBA60BA" w14:textId="2BE782CE" w:rsidR="00EB5A73" w:rsidRDefault="00EB5A73" w:rsidP="00EB5A73">
            <w:pPr>
              <w:pStyle w:val="SIText"/>
            </w:pPr>
            <w:r>
              <w:t>6.3 Obtain permits from relevant authorities for the transport and movement of livestock and equipment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6B91DCF2" w:rsidR="00CF29BC" w:rsidRPr="00042300" w:rsidRDefault="00143D0A" w:rsidP="00CF29BC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0B6AC38" w:rsidR="00CF29BC" w:rsidRPr="00143D0A" w:rsidRDefault="00143D0A" w:rsidP="00143D0A">
            <w:pPr>
              <w:pStyle w:val="SIBulletList1"/>
            </w:pPr>
            <w:r w:rsidRPr="00143D0A">
              <w:t>Identify and interpret textual and numerical information from a range of sources to identify relevant and key information about</w:t>
            </w:r>
            <w:r>
              <w:t xml:space="preserve"> livestock production requirements</w:t>
            </w:r>
          </w:p>
        </w:tc>
      </w:tr>
      <w:tr w:rsidR="00143D0A" w14:paraId="44C5474C" w14:textId="77777777" w:rsidTr="000F31BE">
        <w:tc>
          <w:tcPr>
            <w:tcW w:w="2689" w:type="dxa"/>
          </w:tcPr>
          <w:p w14:paraId="577F0A9B" w14:textId="7FFCB834" w:rsidR="00143D0A" w:rsidRPr="00042300" w:rsidRDefault="00143D0A" w:rsidP="00143D0A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41823BCC" w14:textId="12277FF7" w:rsidR="00143D0A" w:rsidRDefault="00143D0A" w:rsidP="00143D0A">
            <w:pPr>
              <w:pStyle w:val="SIBulletList1"/>
            </w:pPr>
            <w:r>
              <w:t>Use clear language, accurate industry terminology and logical structure to document livestock production plans, calendar of operations and procedures associated with livestock production</w:t>
            </w:r>
          </w:p>
          <w:p w14:paraId="3FC6B2C7" w14:textId="55D60E06" w:rsidR="00143D0A" w:rsidRPr="00143D0A" w:rsidRDefault="00143D0A" w:rsidP="00143D0A">
            <w:pPr>
              <w:pStyle w:val="SIBulletList1"/>
            </w:pPr>
            <w:r>
              <w:t>Document production plan evaluation findings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E1150D2" w:rsidR="00CF29BC" w:rsidRPr="00042300" w:rsidRDefault="00143D0A" w:rsidP="00CF29BC">
            <w:pPr>
              <w:pStyle w:val="SIText"/>
            </w:pPr>
            <w:r>
              <w:t>Oral commun</w:t>
            </w:r>
            <w:r w:rsidR="00910FD8">
              <w:t>i</w:t>
            </w:r>
            <w:r>
              <w:t>cation</w:t>
            </w:r>
          </w:p>
        </w:tc>
        <w:tc>
          <w:tcPr>
            <w:tcW w:w="6327" w:type="dxa"/>
          </w:tcPr>
          <w:p w14:paraId="6EE9842D" w14:textId="446BC70A" w:rsidR="00143D0A" w:rsidRPr="00143D0A" w:rsidRDefault="00143D0A" w:rsidP="00143D0A">
            <w:pPr>
              <w:pStyle w:val="SIBulletList1"/>
            </w:pPr>
            <w:r w:rsidRPr="00143D0A">
              <w:t xml:space="preserve">Use collaborative and inclusive language and techniques including active listening, questioning and reading of verbal </w:t>
            </w:r>
            <w:r w:rsidR="00EE0DB4">
              <w:t>or</w:t>
            </w:r>
            <w:r w:rsidRPr="00143D0A">
              <w:t xml:space="preserve"> non-verbal signals to convey and clarify procedural information, confirm work team understanding and compliance with specified procedures and eliciting information from </w:t>
            </w:r>
            <w:r w:rsidR="00B90310">
              <w:t>managers and operators</w:t>
            </w:r>
          </w:p>
          <w:p w14:paraId="08B326BA" w14:textId="0143F3C9" w:rsidR="00E4130D" w:rsidRPr="00143D0A" w:rsidRDefault="00D75579" w:rsidP="00143D0A">
            <w:pPr>
              <w:pStyle w:val="SIBulletList1"/>
            </w:pPr>
            <w:r>
              <w:t>Respond</w:t>
            </w:r>
            <w:r w:rsidR="00143D0A" w:rsidRPr="00143D0A">
              <w:t xml:space="preserve"> to questions, clarify information and seek advice</w:t>
            </w:r>
          </w:p>
        </w:tc>
      </w:tr>
      <w:tr w:rsidR="00143D0A" w14:paraId="19017FEB" w14:textId="77777777" w:rsidTr="000F31BE">
        <w:tc>
          <w:tcPr>
            <w:tcW w:w="2689" w:type="dxa"/>
          </w:tcPr>
          <w:p w14:paraId="456BECDE" w14:textId="370A4768" w:rsidR="00143D0A" w:rsidRPr="00042300" w:rsidRDefault="00143D0A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3D52DE5" w14:textId="77777777" w:rsidR="006271E6" w:rsidRDefault="00143D0A" w:rsidP="00E4130D">
            <w:pPr>
              <w:pStyle w:val="SIBulletList1"/>
            </w:pPr>
            <w:r>
              <w:t>Calculate and interpret costs associated with livestock production</w:t>
            </w:r>
          </w:p>
          <w:p w14:paraId="586AEC8B" w14:textId="0DFAC112" w:rsidR="00143D0A" w:rsidRPr="00042300" w:rsidRDefault="006271E6" w:rsidP="00E4130D">
            <w:pPr>
              <w:pStyle w:val="SIBulletList1"/>
            </w:pPr>
            <w:r>
              <w:t xml:space="preserve">Select and document plans, strategies and methods </w:t>
            </w:r>
            <w:r w:rsidR="00143D0A">
              <w:t>based on a cost</w:t>
            </w:r>
            <w:r w:rsidR="000C3D18">
              <w:t>-</w:t>
            </w:r>
            <w:r w:rsidR="00143D0A">
              <w:t>benefit analysis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577D38" w14:paraId="0845E5DA" w14:textId="77777777" w:rsidTr="00B12287">
        <w:tc>
          <w:tcPr>
            <w:tcW w:w="2254" w:type="dxa"/>
          </w:tcPr>
          <w:p w14:paraId="1E4163E6" w14:textId="1BBDDDA8" w:rsidR="00577D38" w:rsidRPr="008A2FF7" w:rsidRDefault="009A48BA" w:rsidP="00577D38">
            <w:pPr>
              <w:pStyle w:val="SIText"/>
            </w:pPr>
            <w:r>
              <w:t>AHCLSK511</w:t>
            </w:r>
            <w:r w:rsidR="00577D38">
              <w:t xml:space="preserve"> Manage livestock production</w:t>
            </w:r>
          </w:p>
        </w:tc>
        <w:tc>
          <w:tcPr>
            <w:tcW w:w="2254" w:type="dxa"/>
          </w:tcPr>
          <w:p w14:paraId="4DA23FA0" w14:textId="14C5EAAE" w:rsidR="00577D38" w:rsidRPr="008A2FF7" w:rsidRDefault="00577D38" w:rsidP="00577D38">
            <w:pPr>
              <w:pStyle w:val="SIText"/>
            </w:pPr>
            <w:r>
              <w:t>AHCLSK501 Manage livestock production</w:t>
            </w:r>
          </w:p>
        </w:tc>
        <w:tc>
          <w:tcPr>
            <w:tcW w:w="2254" w:type="dxa"/>
          </w:tcPr>
          <w:p w14:paraId="10D6DC33" w14:textId="77777777" w:rsidR="00577D38" w:rsidRDefault="00577D38" w:rsidP="00577D38">
            <w:pPr>
              <w:pStyle w:val="SIText"/>
            </w:pPr>
            <w:r w:rsidRPr="00DA50D4">
              <w:t>Minor changes to application</w:t>
            </w:r>
          </w:p>
          <w:p w14:paraId="1DCA516B" w14:textId="77777777" w:rsidR="00577D38" w:rsidRDefault="00577D38" w:rsidP="00577D38">
            <w:pPr>
              <w:pStyle w:val="SIText"/>
            </w:pPr>
            <w:r w:rsidRPr="00DA50D4">
              <w:t>Minor changes to elements and performance criteria</w:t>
            </w:r>
          </w:p>
          <w:p w14:paraId="75A234E2" w14:textId="77777777" w:rsidR="00577D38" w:rsidRDefault="00577D38" w:rsidP="00577D38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6AD3B916" w:rsidR="00577D38" w:rsidRDefault="00577D38" w:rsidP="00577D38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57706BEA" w:rsidR="00577D38" w:rsidRDefault="00577D38" w:rsidP="00577D38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C0415D7" w14:textId="77777777" w:rsidR="000C3D18" w:rsidRDefault="000C3D18" w:rsidP="000C3D1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3C6C141" w:rsidR="002941AB" w:rsidRDefault="000C3D18" w:rsidP="000C3D18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7CD7A19" w14:textId="77777777" w:rsidR="000C3D18" w:rsidRDefault="000C3D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06C3A3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A48BA">
              <w:t>AHCLSK511</w:t>
            </w:r>
            <w:r w:rsidR="00D772D3" w:rsidRPr="00D772D3">
              <w:t xml:space="preserve"> Manage livestock production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4C91920" w14:textId="2203066D" w:rsidR="00577D38" w:rsidRPr="00D8348A" w:rsidRDefault="00577D38" w:rsidP="00577D38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</w:t>
            </w:r>
            <w:r w:rsidR="000C3D18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0C3D18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15883222" w14:textId="449F9E59" w:rsidR="00B81795" w:rsidRPr="00B81795" w:rsidRDefault="00577D38" w:rsidP="00B81795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There must be</w:t>
            </w:r>
            <w:r w:rsidR="00B81795" w:rsidRPr="00B81795">
              <w:rPr>
                <w:lang w:eastAsia="en-AU"/>
              </w:rPr>
              <w:t xml:space="preserve"> evidence that the</w:t>
            </w:r>
            <w:r>
              <w:rPr>
                <w:lang w:eastAsia="en-AU"/>
              </w:rPr>
              <w:t xml:space="preserve"> individual has managed livestock production on at least one occasion, and h</w:t>
            </w:r>
            <w:r w:rsidR="00B81795" w:rsidRPr="00B81795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B81795" w:rsidRPr="00B81795">
              <w:rPr>
                <w:lang w:eastAsia="en-AU"/>
              </w:rPr>
              <w:t>:</w:t>
            </w:r>
          </w:p>
          <w:p w14:paraId="24F80244" w14:textId="09AE0FA7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develop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livestock production plans</w:t>
            </w:r>
          </w:p>
          <w:p w14:paraId="597BC238" w14:textId="7181E9B9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manage</w:t>
            </w:r>
            <w:r w:rsidR="006271E6">
              <w:rPr>
                <w:lang w:eastAsia="en-AU"/>
              </w:rPr>
              <w:t>d</w:t>
            </w:r>
            <w:r w:rsidRPr="00B81795">
              <w:rPr>
                <w:lang w:eastAsia="en-AU"/>
              </w:rPr>
              <w:t xml:space="preserve"> resources for a grazing </w:t>
            </w:r>
            <w:r w:rsidR="005D4126">
              <w:rPr>
                <w:lang w:eastAsia="en-AU"/>
              </w:rPr>
              <w:t>workplace</w:t>
            </w:r>
          </w:p>
          <w:p w14:paraId="7BD6BE2C" w14:textId="2E3DDE18" w:rsidR="00B81795" w:rsidRPr="00B81795" w:rsidRDefault="00CC0F25" w:rsidP="00B81795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establis</w:t>
            </w:r>
            <w:r w:rsidR="00910FD8">
              <w:rPr>
                <w:lang w:eastAsia="en-AU"/>
              </w:rPr>
              <w:t>h</w:t>
            </w:r>
            <w:r>
              <w:rPr>
                <w:lang w:eastAsia="en-AU"/>
              </w:rPr>
              <w:t>ed</w:t>
            </w:r>
            <w:r w:rsidR="00B81795" w:rsidRPr="00B81795">
              <w:rPr>
                <w:lang w:eastAsia="en-AU"/>
              </w:rPr>
              <w:t xml:space="preserve"> grazing strategies that match livestock needs and optimise pasture growth</w:t>
            </w:r>
          </w:p>
          <w:p w14:paraId="784AAA66" w14:textId="28EF1599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lastRenderedPageBreak/>
              <w:t>maintain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the farm natural resource base through sustainable practice</w:t>
            </w:r>
          </w:p>
          <w:p w14:paraId="6377F42D" w14:textId="76DCC31C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plan</w:t>
            </w:r>
            <w:r w:rsidR="006271E6">
              <w:rPr>
                <w:lang w:eastAsia="en-AU"/>
              </w:rPr>
              <w:t>ned</w:t>
            </w:r>
            <w:r w:rsidRPr="00B81795">
              <w:rPr>
                <w:lang w:eastAsia="en-AU"/>
              </w:rPr>
              <w:t xml:space="preserve"> and monitor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the finances of the production unit</w:t>
            </w:r>
          </w:p>
          <w:p w14:paraId="12EE973E" w14:textId="030D8548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monitor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and manage</w:t>
            </w:r>
            <w:r w:rsidR="006271E6">
              <w:rPr>
                <w:lang w:eastAsia="en-AU"/>
              </w:rPr>
              <w:t>d</w:t>
            </w:r>
            <w:r w:rsidRPr="00B81795">
              <w:rPr>
                <w:lang w:eastAsia="en-AU"/>
              </w:rPr>
              <w:t xml:space="preserve"> animal health, welfare and nutrition</w:t>
            </w:r>
          </w:p>
          <w:p w14:paraId="662CEF53" w14:textId="643BC046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supervise</w:t>
            </w:r>
            <w:r w:rsidR="006271E6">
              <w:rPr>
                <w:lang w:eastAsia="en-AU"/>
              </w:rPr>
              <w:t>d</w:t>
            </w:r>
            <w:r w:rsidRPr="00B81795">
              <w:rPr>
                <w:lang w:eastAsia="en-AU"/>
              </w:rPr>
              <w:t xml:space="preserve"> </w:t>
            </w:r>
            <w:r w:rsidR="008C7BF2">
              <w:rPr>
                <w:lang w:eastAsia="en-AU"/>
              </w:rPr>
              <w:t xml:space="preserve">good </w:t>
            </w:r>
            <w:r w:rsidRPr="00B81795">
              <w:rPr>
                <w:lang w:eastAsia="en-AU"/>
              </w:rPr>
              <w:t xml:space="preserve">stock </w:t>
            </w:r>
            <w:r w:rsidR="008C7BF2">
              <w:rPr>
                <w:lang w:eastAsia="en-AU"/>
              </w:rPr>
              <w:t xml:space="preserve">handling techniques and </w:t>
            </w:r>
            <w:r w:rsidRPr="00B81795">
              <w:rPr>
                <w:lang w:eastAsia="en-AU"/>
              </w:rPr>
              <w:t>husbandry operations</w:t>
            </w:r>
          </w:p>
          <w:p w14:paraId="64E64021" w14:textId="17F43D02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analyse</w:t>
            </w:r>
            <w:r w:rsidR="006271E6">
              <w:rPr>
                <w:lang w:eastAsia="en-AU"/>
              </w:rPr>
              <w:t>d</w:t>
            </w:r>
            <w:r w:rsidRPr="00B81795">
              <w:rPr>
                <w:lang w:eastAsia="en-AU"/>
              </w:rPr>
              <w:t xml:space="preserve"> and assess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the economic impact of specific situations</w:t>
            </w:r>
          </w:p>
          <w:p w14:paraId="7037314A" w14:textId="202BB775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establish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processes</w:t>
            </w:r>
            <w:r w:rsidR="006271E6">
              <w:rPr>
                <w:lang w:eastAsia="en-AU"/>
              </w:rPr>
              <w:t xml:space="preserve">, </w:t>
            </w:r>
            <w:r w:rsidRPr="00B81795">
              <w:rPr>
                <w:lang w:eastAsia="en-AU"/>
              </w:rPr>
              <w:t>strategies, procedures and controls for livestock production</w:t>
            </w:r>
          </w:p>
          <w:p w14:paraId="106AD507" w14:textId="1CD48B23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assess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land capability</w:t>
            </w:r>
          </w:p>
          <w:p w14:paraId="6D7B2BCE" w14:textId="04B0BD99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compl</w:t>
            </w:r>
            <w:r w:rsidR="006271E6">
              <w:rPr>
                <w:lang w:eastAsia="en-AU"/>
              </w:rPr>
              <w:t>ied</w:t>
            </w:r>
            <w:r w:rsidRPr="00B81795">
              <w:rPr>
                <w:lang w:eastAsia="en-AU"/>
              </w:rPr>
              <w:t xml:space="preserve"> with </w:t>
            </w:r>
            <w:r w:rsidR="006271E6">
              <w:rPr>
                <w:lang w:eastAsia="en-AU"/>
              </w:rPr>
              <w:t>regulatory</w:t>
            </w:r>
            <w:r w:rsidRPr="00B81795">
              <w:rPr>
                <w:lang w:eastAsia="en-AU"/>
              </w:rPr>
              <w:t xml:space="preserve"> and taxation </w:t>
            </w:r>
            <w:r w:rsidR="006271E6">
              <w:rPr>
                <w:lang w:eastAsia="en-AU"/>
              </w:rPr>
              <w:t xml:space="preserve">legislation </w:t>
            </w:r>
            <w:r w:rsidRPr="00B81795">
              <w:rPr>
                <w:lang w:eastAsia="en-AU"/>
              </w:rPr>
              <w:t>requirements</w:t>
            </w:r>
          </w:p>
          <w:p w14:paraId="294C7BDE" w14:textId="5940741D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maintain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records of production</w:t>
            </w:r>
          </w:p>
          <w:p w14:paraId="7638BB34" w14:textId="6FFFDE6D" w:rsidR="00B81795" w:rsidRPr="00B81795" w:rsidRDefault="00B81795" w:rsidP="00B81795">
            <w:pPr>
              <w:pStyle w:val="SIBulletList1"/>
              <w:rPr>
                <w:lang w:eastAsia="en-AU"/>
              </w:rPr>
            </w:pPr>
            <w:r w:rsidRPr="00B81795">
              <w:rPr>
                <w:lang w:eastAsia="en-AU"/>
              </w:rPr>
              <w:t>assess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and adopt</w:t>
            </w:r>
            <w:r w:rsidR="006271E6">
              <w:rPr>
                <w:lang w:eastAsia="en-AU"/>
              </w:rPr>
              <w:t>ed</w:t>
            </w:r>
            <w:r w:rsidRPr="00B81795">
              <w:rPr>
                <w:lang w:eastAsia="en-AU"/>
              </w:rPr>
              <w:t xml:space="preserve"> profitable innovations</w:t>
            </w:r>
          </w:p>
          <w:p w14:paraId="6324D090" w14:textId="2B91ECA4" w:rsidR="00CC0F25" w:rsidRDefault="00CC0F25" w:rsidP="00577D3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established and maintained</w:t>
            </w:r>
            <w:r w:rsidR="00B81795" w:rsidRPr="00B81795">
              <w:rPr>
                <w:lang w:eastAsia="en-AU"/>
              </w:rPr>
              <w:t xml:space="preserve"> relevant work</w:t>
            </w:r>
            <w:r w:rsidR="006271E6">
              <w:rPr>
                <w:lang w:eastAsia="en-AU"/>
              </w:rPr>
              <w:t>place</w:t>
            </w:r>
            <w:r w:rsidR="00B81795" w:rsidRPr="00B81795">
              <w:rPr>
                <w:lang w:eastAsia="en-AU"/>
              </w:rPr>
              <w:t xml:space="preserve"> health and safety and environment </w:t>
            </w:r>
            <w:r w:rsidR="006271E6">
              <w:rPr>
                <w:lang w:eastAsia="en-AU"/>
              </w:rPr>
              <w:t xml:space="preserve">and biosecurity </w:t>
            </w:r>
            <w:r>
              <w:rPr>
                <w:lang w:eastAsia="en-AU"/>
              </w:rPr>
              <w:t>legislation, regulations and workplace procedures</w:t>
            </w:r>
          </w:p>
          <w:p w14:paraId="4FEC6869" w14:textId="430BDCB4" w:rsidR="00A10964" w:rsidRDefault="00CC0F25" w:rsidP="00577D3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established and maintained relevant animal welfare policies and practices for managing livestock production</w:t>
            </w:r>
            <w:r w:rsidR="00577D38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BC8DD24" w14:textId="391EAC93" w:rsidR="00B81795" w:rsidRPr="00B81795" w:rsidRDefault="00577D38" w:rsidP="00B81795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B81795" w:rsidRPr="00B81795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B81795" w:rsidRPr="00B81795">
              <w:rPr>
                <w:lang w:eastAsia="en-AU"/>
              </w:rPr>
              <w:t>of:</w:t>
            </w:r>
          </w:p>
          <w:p w14:paraId="69AF6778" w14:textId="439C373C" w:rsidR="00CC0F25" w:rsidRDefault="00CC0F25" w:rsidP="00CC0F25">
            <w:pPr>
              <w:pStyle w:val="SIBulletList1"/>
            </w:pPr>
            <w:r>
              <w:t>workplace requirements applicable to health and safety in the workplace for managing livestock production</w:t>
            </w:r>
          </w:p>
          <w:p w14:paraId="09216500" w14:textId="02D09A21" w:rsidR="00CC0F25" w:rsidRDefault="00CC0F25" w:rsidP="00CC0F25">
            <w:pPr>
              <w:pStyle w:val="SIBulletList1"/>
            </w:pPr>
            <w:r>
              <w:t>environment and biosecurity legislation and regulations and workplace practices relevant to managing livestock production</w:t>
            </w:r>
          </w:p>
          <w:p w14:paraId="018CF1AD" w14:textId="000E4DFB" w:rsidR="00CC0F25" w:rsidRDefault="00CC0F25" w:rsidP="00CC0F25">
            <w:pPr>
              <w:pStyle w:val="SIBulletList1"/>
            </w:pPr>
            <w:r>
              <w:t>principles and practices for managing livestock production, including:</w:t>
            </w:r>
          </w:p>
          <w:p w14:paraId="13D8A418" w14:textId="77777777" w:rsidR="00B81795" w:rsidRPr="00B81795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livestock nutrition</w:t>
            </w:r>
          </w:p>
          <w:p w14:paraId="791BE37D" w14:textId="68CF4C4E" w:rsidR="00B81795" w:rsidRPr="00B81795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health and welfare of animals within the production system</w:t>
            </w:r>
          </w:p>
          <w:p w14:paraId="3DF32A25" w14:textId="77777777" w:rsidR="00B81795" w:rsidRPr="00B81795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key considerations in a livestock breeding operation</w:t>
            </w:r>
          </w:p>
          <w:p w14:paraId="34A4B179" w14:textId="73AF426C" w:rsidR="00B81795" w:rsidRPr="00B81795" w:rsidRDefault="008C7BF2" w:rsidP="00CC0F2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good </w:t>
            </w:r>
            <w:r w:rsidR="00B81795" w:rsidRPr="00B81795">
              <w:rPr>
                <w:lang w:eastAsia="en-AU"/>
              </w:rPr>
              <w:t xml:space="preserve">stock </w:t>
            </w:r>
            <w:r>
              <w:rPr>
                <w:lang w:eastAsia="en-AU"/>
              </w:rPr>
              <w:t xml:space="preserve">handling techniques, </w:t>
            </w:r>
            <w:r w:rsidR="00B81795" w:rsidRPr="00B81795">
              <w:rPr>
                <w:lang w:eastAsia="en-AU"/>
              </w:rPr>
              <w:t>husbandry and management practices</w:t>
            </w:r>
          </w:p>
          <w:p w14:paraId="2D39353E" w14:textId="77777777" w:rsidR="00B81795" w:rsidRPr="00B81795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land capability and its relevance to planning livestock production in the context of the whole farm</w:t>
            </w:r>
          </w:p>
          <w:p w14:paraId="06BC4D8A" w14:textId="77777777" w:rsidR="00B81795" w:rsidRPr="00B81795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sustainable land use principles and practices applicable in the region</w:t>
            </w:r>
          </w:p>
          <w:p w14:paraId="2C8142AA" w14:textId="02121D05" w:rsidR="00B81795" w:rsidRPr="00B81795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 xml:space="preserve">budgeting and financing for a </w:t>
            </w:r>
            <w:r w:rsidR="005D4126">
              <w:rPr>
                <w:lang w:eastAsia="en-AU"/>
              </w:rPr>
              <w:t>workplace</w:t>
            </w:r>
          </w:p>
          <w:p w14:paraId="75E73DEF" w14:textId="3179FAA4" w:rsidR="00B81795" w:rsidRPr="00B81795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cost</w:t>
            </w:r>
            <w:r w:rsidR="000C3D18">
              <w:rPr>
                <w:lang w:eastAsia="en-AU"/>
              </w:rPr>
              <w:t>-</w:t>
            </w:r>
            <w:r w:rsidRPr="00B81795">
              <w:rPr>
                <w:lang w:eastAsia="en-AU"/>
              </w:rPr>
              <w:t>benefit analysis</w:t>
            </w:r>
          </w:p>
          <w:p w14:paraId="433FFEC9" w14:textId="77777777" w:rsidR="00B81795" w:rsidRPr="00B81795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management practices and processes to minimise noise, odours and debris from the livestock operations</w:t>
            </w:r>
          </w:p>
          <w:p w14:paraId="68C0A6F2" w14:textId="77777777" w:rsidR="00B90310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relevant legislation and regulations relating to soil and water degradation issues</w:t>
            </w:r>
          </w:p>
          <w:p w14:paraId="2CCDFD46" w14:textId="4703227A" w:rsidR="00A10964" w:rsidRDefault="00B81795" w:rsidP="00CC0F25">
            <w:pPr>
              <w:pStyle w:val="SIBulletList2"/>
              <w:rPr>
                <w:lang w:eastAsia="en-AU"/>
              </w:rPr>
            </w:pPr>
            <w:r w:rsidRPr="00B81795">
              <w:rPr>
                <w:lang w:eastAsia="en-AU"/>
              </w:rPr>
              <w:t>animal welfare</w:t>
            </w:r>
            <w:r w:rsidR="00B90310">
              <w:rPr>
                <w:lang w:eastAsia="en-AU"/>
              </w:rPr>
              <w:t xml:space="preserve"> requirements relevant to managing livestock production</w:t>
            </w:r>
            <w:r w:rsidR="00577D38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CF2587" w14:textId="119BAA9C" w:rsidR="00577D38" w:rsidRPr="00D8348A" w:rsidRDefault="00577D38" w:rsidP="00577D38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Assessment of</w:t>
            </w:r>
            <w:r w:rsidR="000C3D18">
              <w:rPr>
                <w:lang w:eastAsia="en-AU"/>
              </w:rPr>
              <w:t xml:space="preserve"> the</w:t>
            </w:r>
            <w:r w:rsidRPr="00D8348A">
              <w:rPr>
                <w:lang w:eastAsia="en-AU"/>
              </w:rPr>
              <w:t xml:space="preserve"> skills </w:t>
            </w:r>
            <w:r>
              <w:rPr>
                <w:lang w:eastAsia="en-AU"/>
              </w:rPr>
              <w:t>in this unit of c</w:t>
            </w:r>
            <w:r w:rsidR="00C31BA1" w:rsidRPr="00C31BA1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72DF873A" w14:textId="77777777" w:rsidR="00577D38" w:rsidRPr="00D8348A" w:rsidRDefault="00577D38" w:rsidP="00577D38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2F4662D2" w14:textId="30AA83DD" w:rsidR="00C31BA1" w:rsidRPr="00C31BA1" w:rsidRDefault="00577D38" w:rsidP="00577D3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31BA1" w:rsidRPr="00C31BA1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 w:rsidR="00CA6700"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C31BA1" w:rsidRPr="00C31BA1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C31BA1" w:rsidRPr="00C31BA1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31BA1" w:rsidRPr="00C31BA1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31BA1" w:rsidRPr="00C31BA1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590BF7D0" w14:textId="77777777" w:rsidR="00577D38" w:rsidRPr="00D8348A" w:rsidRDefault="00577D38" w:rsidP="00577D38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3B2ED0E3" w14:textId="326B6DCB" w:rsidR="00577D38" w:rsidRDefault="00B90310" w:rsidP="00577D38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livestock cost</w:t>
            </w:r>
            <w:r w:rsidR="00C03F6A">
              <w:rPr>
                <w:lang w:eastAsia="en-AU"/>
              </w:rPr>
              <w:t>-</w:t>
            </w:r>
            <w:r>
              <w:rPr>
                <w:lang w:eastAsia="en-AU"/>
              </w:rPr>
              <w:t>benefit analysis</w:t>
            </w:r>
          </w:p>
          <w:p w14:paraId="0E1064A4" w14:textId="2E5B889F" w:rsidR="00577D38" w:rsidRPr="00D8348A" w:rsidRDefault="00B90310" w:rsidP="00577D38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computer </w:t>
            </w:r>
            <w:r w:rsidR="00577D38">
              <w:rPr>
                <w:lang w:eastAsia="en-AU"/>
              </w:rPr>
              <w:t xml:space="preserve">hardware and software </w:t>
            </w:r>
            <w:r>
              <w:rPr>
                <w:lang w:eastAsia="en-AU"/>
              </w:rPr>
              <w:t>relevant to managing livestock production and documenting the production plan</w:t>
            </w:r>
          </w:p>
          <w:p w14:paraId="70B17666" w14:textId="77777777" w:rsidR="00B90310" w:rsidRDefault="00B90310" w:rsidP="00577D3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specifications:</w:t>
            </w:r>
          </w:p>
          <w:p w14:paraId="2B96B173" w14:textId="680591B5" w:rsidR="00B90310" w:rsidRDefault="00B90310" w:rsidP="00B90310">
            <w:pPr>
              <w:pStyle w:val="SIBulletList2"/>
            </w:pPr>
            <w:r>
              <w:t xml:space="preserve">workplace requirements applicable to health and safety in the workplace for </w:t>
            </w:r>
            <w:r>
              <w:rPr>
                <w:lang w:eastAsia="en-AU"/>
              </w:rPr>
              <w:t>managing livestock production</w:t>
            </w:r>
          </w:p>
          <w:p w14:paraId="720EFD05" w14:textId="464BE896" w:rsidR="00B90310" w:rsidRDefault="00B90310" w:rsidP="00B90310">
            <w:pPr>
              <w:pStyle w:val="SIBulletList2"/>
            </w:pPr>
            <w:r>
              <w:t>environment and biosecurity legislation and regulations and workplace practices applicable to</w:t>
            </w:r>
            <w:r>
              <w:rPr>
                <w:lang w:eastAsia="en-AU"/>
              </w:rPr>
              <w:t xml:space="preserve"> managing livestock production</w:t>
            </w:r>
          </w:p>
          <w:p w14:paraId="5A3F8064" w14:textId="45EBF61E" w:rsidR="00B90310" w:rsidRDefault="000A17DB" w:rsidP="00B90310">
            <w:pPr>
              <w:pStyle w:val="SIBulletList2"/>
            </w:pPr>
            <w:r>
              <w:t>legislation, regulations,</w:t>
            </w:r>
            <w:r w:rsidR="00B90310">
              <w:t xml:space="preserve"> standards</w:t>
            </w:r>
            <w:r>
              <w:t>,</w:t>
            </w:r>
            <w:r w:rsidR="00B90310">
              <w:t xml:space="preserve"> </w:t>
            </w:r>
            <w:r>
              <w:t>guidelines</w:t>
            </w:r>
            <w:r w:rsidR="00B90310">
              <w:t xml:space="preserve"> and procedures for animal welfare applicable to </w:t>
            </w:r>
            <w:r w:rsidR="00B90310">
              <w:rPr>
                <w:lang w:eastAsia="en-AU"/>
              </w:rPr>
              <w:t>managing livestock production</w:t>
            </w:r>
          </w:p>
          <w:p w14:paraId="512D62FB" w14:textId="5BE0581C" w:rsidR="00B90310" w:rsidRDefault="00B90310" w:rsidP="00B90310">
            <w:pPr>
              <w:pStyle w:val="SIBulletList1"/>
            </w:pPr>
            <w:r>
              <w:lastRenderedPageBreak/>
              <w:t>relationships:</w:t>
            </w:r>
          </w:p>
          <w:p w14:paraId="553B0B2D" w14:textId="5EA781C6" w:rsidR="00B90310" w:rsidRDefault="00B90310" w:rsidP="00B90310">
            <w:pPr>
              <w:pStyle w:val="SIBulletList2"/>
            </w:pPr>
            <w:r>
              <w:t>managers and operators</w:t>
            </w:r>
          </w:p>
          <w:p w14:paraId="25F1A8B1" w14:textId="557A161E" w:rsidR="00577D38" w:rsidRDefault="00577D38" w:rsidP="00577D38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3A49D1C1" w14:textId="42E16238" w:rsidR="00C31BA1" w:rsidRPr="00C31BA1" w:rsidRDefault="00577D38" w:rsidP="00577D3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18917DBE" w:rsidR="006F4046" w:rsidRDefault="00C31BA1" w:rsidP="00577D38">
            <w:pPr>
              <w:pStyle w:val="SIText"/>
            </w:pPr>
            <w:r w:rsidRPr="00C31BA1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577D38" w:rsidRPr="00D8348A">
              <w:rPr>
                <w:lang w:eastAsia="en-AU"/>
              </w:rPr>
              <w:t xml:space="preserve">of this unit </w:t>
            </w:r>
            <w:r w:rsidRPr="00C31BA1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577D38" w:rsidRPr="00D8348A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="00577D38" w:rsidRPr="00CA4DAF">
              <w:rPr>
                <w:rStyle w:val="SITempText-Blue"/>
                <w:color w:val="000000" w:themeColor="text1"/>
                <w:sz w:val="20"/>
              </w:rPr>
              <w:t>standards</w:t>
            </w:r>
            <w:r w:rsidRPr="00C31BA1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ADD40DA" w14:textId="77777777" w:rsidR="00C03F6A" w:rsidRDefault="00C03F6A" w:rsidP="00C03F6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50DBC1E" w:rsidR="00CD3DE8" w:rsidRDefault="00C03F6A" w:rsidP="00C03F6A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2371A" w14:textId="77777777" w:rsidR="00923AC0" w:rsidRDefault="00923AC0" w:rsidP="00A31F58">
      <w:pPr>
        <w:spacing w:after="0" w:line="240" w:lineRule="auto"/>
      </w:pPr>
      <w:r>
        <w:separator/>
      </w:r>
    </w:p>
  </w:endnote>
  <w:endnote w:type="continuationSeparator" w:id="0">
    <w:p w14:paraId="14F43C49" w14:textId="77777777" w:rsidR="00923AC0" w:rsidRDefault="00923AC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741BC" w14:textId="77777777" w:rsidR="00923AC0" w:rsidRDefault="00923AC0" w:rsidP="00A31F58">
      <w:pPr>
        <w:spacing w:after="0" w:line="240" w:lineRule="auto"/>
      </w:pPr>
      <w:r>
        <w:separator/>
      </w:r>
    </w:p>
  </w:footnote>
  <w:footnote w:type="continuationSeparator" w:id="0">
    <w:p w14:paraId="554CB95D" w14:textId="77777777" w:rsidR="00923AC0" w:rsidRDefault="00923AC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DEFF03F" w:rsidR="00A31F58" w:rsidRPr="00D772D3" w:rsidRDefault="00132974" w:rsidP="00D772D3">
    <w:pPr>
      <w:pStyle w:val="Header"/>
    </w:pPr>
    <w:sdt>
      <w:sdtPr>
        <w:id w:val="148751553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DB37C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48BA">
      <w:t>AHCLSK511</w:t>
    </w:r>
    <w:r w:rsidR="00D772D3" w:rsidRPr="00D772D3">
      <w:t xml:space="preserve"> Manage livestock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E2014"/>
    <w:multiLevelType w:val="multilevel"/>
    <w:tmpl w:val="CDD640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997806"/>
    <w:multiLevelType w:val="multilevel"/>
    <w:tmpl w:val="81CE4D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435642370">
    <w:abstractNumId w:val="0"/>
  </w:num>
  <w:num w:numId="3" w16cid:durableId="1163466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0377"/>
    <w:rsid w:val="0006755A"/>
    <w:rsid w:val="000A0D1D"/>
    <w:rsid w:val="000A17DB"/>
    <w:rsid w:val="000A3C05"/>
    <w:rsid w:val="000B5E6F"/>
    <w:rsid w:val="000C2D63"/>
    <w:rsid w:val="000C3D18"/>
    <w:rsid w:val="000C695D"/>
    <w:rsid w:val="000D2541"/>
    <w:rsid w:val="000D7106"/>
    <w:rsid w:val="00113F5D"/>
    <w:rsid w:val="00132974"/>
    <w:rsid w:val="00143D0A"/>
    <w:rsid w:val="0016105E"/>
    <w:rsid w:val="0016449E"/>
    <w:rsid w:val="00165A1B"/>
    <w:rsid w:val="00181EB8"/>
    <w:rsid w:val="0018209D"/>
    <w:rsid w:val="00191B2B"/>
    <w:rsid w:val="00193EBC"/>
    <w:rsid w:val="0019783F"/>
    <w:rsid w:val="001B320C"/>
    <w:rsid w:val="001F0E4A"/>
    <w:rsid w:val="001F15A4"/>
    <w:rsid w:val="0020246E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3131DC"/>
    <w:rsid w:val="00320155"/>
    <w:rsid w:val="003556ED"/>
    <w:rsid w:val="00355A51"/>
    <w:rsid w:val="00357C5E"/>
    <w:rsid w:val="00370A20"/>
    <w:rsid w:val="003A599B"/>
    <w:rsid w:val="003B1505"/>
    <w:rsid w:val="003B5812"/>
    <w:rsid w:val="003C2946"/>
    <w:rsid w:val="003C7571"/>
    <w:rsid w:val="003F3A73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B1943"/>
    <w:rsid w:val="004C6933"/>
    <w:rsid w:val="004C71D8"/>
    <w:rsid w:val="004D6F12"/>
    <w:rsid w:val="004F1592"/>
    <w:rsid w:val="0050557B"/>
    <w:rsid w:val="00506D70"/>
    <w:rsid w:val="00517713"/>
    <w:rsid w:val="005315E4"/>
    <w:rsid w:val="005366D2"/>
    <w:rsid w:val="00565971"/>
    <w:rsid w:val="00574B57"/>
    <w:rsid w:val="00577D38"/>
    <w:rsid w:val="00584F93"/>
    <w:rsid w:val="005D4126"/>
    <w:rsid w:val="005E7C5F"/>
    <w:rsid w:val="00600188"/>
    <w:rsid w:val="006163E3"/>
    <w:rsid w:val="006271E6"/>
    <w:rsid w:val="006474E2"/>
    <w:rsid w:val="006524DD"/>
    <w:rsid w:val="00657088"/>
    <w:rsid w:val="00663B83"/>
    <w:rsid w:val="00692EBE"/>
    <w:rsid w:val="006C6F31"/>
    <w:rsid w:val="006E60A4"/>
    <w:rsid w:val="006F19C6"/>
    <w:rsid w:val="006F4046"/>
    <w:rsid w:val="006F6C94"/>
    <w:rsid w:val="0071412A"/>
    <w:rsid w:val="00715042"/>
    <w:rsid w:val="00717221"/>
    <w:rsid w:val="0073050A"/>
    <w:rsid w:val="00730AD8"/>
    <w:rsid w:val="0073329E"/>
    <w:rsid w:val="00752951"/>
    <w:rsid w:val="0078075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35994"/>
    <w:rsid w:val="008564F0"/>
    <w:rsid w:val="00874912"/>
    <w:rsid w:val="0087617F"/>
    <w:rsid w:val="00881257"/>
    <w:rsid w:val="0088683C"/>
    <w:rsid w:val="008A19DE"/>
    <w:rsid w:val="008C322B"/>
    <w:rsid w:val="008C7BF2"/>
    <w:rsid w:val="009040DB"/>
    <w:rsid w:val="00910FD8"/>
    <w:rsid w:val="00914B8F"/>
    <w:rsid w:val="0091674B"/>
    <w:rsid w:val="00923AC0"/>
    <w:rsid w:val="0094240E"/>
    <w:rsid w:val="0096322E"/>
    <w:rsid w:val="00980521"/>
    <w:rsid w:val="00980D9D"/>
    <w:rsid w:val="009A48BA"/>
    <w:rsid w:val="009B2D0A"/>
    <w:rsid w:val="009B3F2C"/>
    <w:rsid w:val="009C0027"/>
    <w:rsid w:val="00A10964"/>
    <w:rsid w:val="00A173C7"/>
    <w:rsid w:val="00A31F58"/>
    <w:rsid w:val="00A6352D"/>
    <w:rsid w:val="00A6692D"/>
    <w:rsid w:val="00A711F2"/>
    <w:rsid w:val="00A74884"/>
    <w:rsid w:val="00A90388"/>
    <w:rsid w:val="00A965FD"/>
    <w:rsid w:val="00AB1F2A"/>
    <w:rsid w:val="00AC3944"/>
    <w:rsid w:val="00AD3EFF"/>
    <w:rsid w:val="00AE4A97"/>
    <w:rsid w:val="00AE4E27"/>
    <w:rsid w:val="00AF03AB"/>
    <w:rsid w:val="00AF1960"/>
    <w:rsid w:val="00AF6FF0"/>
    <w:rsid w:val="00B12287"/>
    <w:rsid w:val="00B329D9"/>
    <w:rsid w:val="00B35146"/>
    <w:rsid w:val="00B55FD2"/>
    <w:rsid w:val="00B6084E"/>
    <w:rsid w:val="00B654CA"/>
    <w:rsid w:val="00B6649F"/>
    <w:rsid w:val="00B76695"/>
    <w:rsid w:val="00B81795"/>
    <w:rsid w:val="00B90310"/>
    <w:rsid w:val="00B93720"/>
    <w:rsid w:val="00B96094"/>
    <w:rsid w:val="00B9729C"/>
    <w:rsid w:val="00BB6E0C"/>
    <w:rsid w:val="00BC1D1C"/>
    <w:rsid w:val="00BE46B2"/>
    <w:rsid w:val="00BE649C"/>
    <w:rsid w:val="00BE6877"/>
    <w:rsid w:val="00C03F6A"/>
    <w:rsid w:val="00C07989"/>
    <w:rsid w:val="00C31BA1"/>
    <w:rsid w:val="00C43F3C"/>
    <w:rsid w:val="00C63F9B"/>
    <w:rsid w:val="00C7671E"/>
    <w:rsid w:val="00C95ED2"/>
    <w:rsid w:val="00CA4DAF"/>
    <w:rsid w:val="00CA6700"/>
    <w:rsid w:val="00CB334A"/>
    <w:rsid w:val="00CB37E5"/>
    <w:rsid w:val="00CC0F25"/>
    <w:rsid w:val="00CD2975"/>
    <w:rsid w:val="00CD3DE8"/>
    <w:rsid w:val="00CE6439"/>
    <w:rsid w:val="00CF29BC"/>
    <w:rsid w:val="00D00078"/>
    <w:rsid w:val="00D22B19"/>
    <w:rsid w:val="00D611EB"/>
    <w:rsid w:val="00D65E4C"/>
    <w:rsid w:val="00D75579"/>
    <w:rsid w:val="00D772D3"/>
    <w:rsid w:val="00D82658"/>
    <w:rsid w:val="00D83A82"/>
    <w:rsid w:val="00D841E3"/>
    <w:rsid w:val="00D91902"/>
    <w:rsid w:val="00D9385D"/>
    <w:rsid w:val="00DA13E4"/>
    <w:rsid w:val="00DB1384"/>
    <w:rsid w:val="00DB46E6"/>
    <w:rsid w:val="00E12424"/>
    <w:rsid w:val="00E138E9"/>
    <w:rsid w:val="00E37DEC"/>
    <w:rsid w:val="00E4130D"/>
    <w:rsid w:val="00E47868"/>
    <w:rsid w:val="00E54B60"/>
    <w:rsid w:val="00E5576D"/>
    <w:rsid w:val="00EB429F"/>
    <w:rsid w:val="00EB5A73"/>
    <w:rsid w:val="00EB7BD5"/>
    <w:rsid w:val="00ED1034"/>
    <w:rsid w:val="00EE0DB4"/>
    <w:rsid w:val="00EF0608"/>
    <w:rsid w:val="00EF194D"/>
    <w:rsid w:val="00F1749F"/>
    <w:rsid w:val="00F35219"/>
    <w:rsid w:val="00F3546E"/>
    <w:rsid w:val="00F4120A"/>
    <w:rsid w:val="00F4670D"/>
    <w:rsid w:val="00F647A0"/>
    <w:rsid w:val="00F70547"/>
    <w:rsid w:val="00F71ABC"/>
    <w:rsid w:val="00F900CF"/>
    <w:rsid w:val="00FA7A55"/>
    <w:rsid w:val="00FD4E84"/>
    <w:rsid w:val="00FD5B39"/>
    <w:rsid w:val="00FE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7D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577D3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77D3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CC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8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A9FA1-F8DF-47DB-A78D-924BB537355E}">
  <ds:schemaRefs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952f185-0027-4a80-ac72-58d9f411bd8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9CC852-629C-4E83-8FF5-53DBB0C41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FCB82D-E605-4C10-A251-20D929FA7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1653</Words>
  <Characters>10828</Characters>
  <Application>Microsoft Office Word</Application>
  <DocSecurity>0</DocSecurity>
  <Lines>284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</cp:revision>
  <dcterms:created xsi:type="dcterms:W3CDTF">2024-10-06T23:24:00Z</dcterms:created>
  <dcterms:modified xsi:type="dcterms:W3CDTF">2024-11-22T08:45:00Z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</Properties>
</file>