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2058DE3D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3A2BD5">
              <w:t>release</w:t>
            </w:r>
            <w:r w:rsidR="004E4B25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60A82FBA" w:rsidR="00357C5E" w:rsidRPr="00B263B1" w:rsidRDefault="004E4B25" w:rsidP="0021199D">
            <w:pPr>
              <w:pStyle w:val="SICode"/>
            </w:pPr>
            <w:r w:rsidRPr="0021199D">
              <w:t>AMP</w:t>
            </w:r>
            <w:r w:rsidR="007D49A6" w:rsidRPr="0021199D">
              <w:t>CLE</w:t>
            </w:r>
            <w:r w:rsidRPr="0021199D">
              <w:t>2</w:t>
            </w:r>
            <w:r w:rsidR="00740656" w:rsidRPr="0021199D">
              <w:t>0</w:t>
            </w:r>
            <w:r w:rsidRPr="0021199D">
              <w:t>1</w:t>
            </w:r>
          </w:p>
        </w:tc>
        <w:tc>
          <w:tcPr>
            <w:tcW w:w="6327" w:type="dxa"/>
          </w:tcPr>
          <w:p w14:paraId="3AE55F2B" w14:textId="55E870BC" w:rsidR="00357C5E" w:rsidRDefault="00D8233F" w:rsidP="00357C5E">
            <w:pPr>
              <w:pStyle w:val="SIComponentTitle"/>
            </w:pPr>
            <w:r w:rsidRPr="00D8233F">
              <w:t>Clean carcase hanging equipment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FACB366" w14:textId="2ADCC8C9" w:rsidR="00D8233F" w:rsidRPr="00D8233F" w:rsidRDefault="00D8233F" w:rsidP="00D8233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8233F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clean hanging equipment such as rollers, gambrels, spreaders, shackles and hooks </w:t>
            </w:r>
            <w:r w:rsidR="002D3963">
              <w:rPr>
                <w:rStyle w:val="SITempText-Green"/>
                <w:color w:val="000000" w:themeColor="text1"/>
                <w:sz w:val="20"/>
              </w:rPr>
              <w:t>that</w:t>
            </w:r>
            <w:r w:rsidR="002D3963" w:rsidRPr="00D8233F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D8233F">
              <w:rPr>
                <w:rStyle w:val="SITempText-Green"/>
                <w:color w:val="000000" w:themeColor="text1"/>
                <w:sz w:val="20"/>
              </w:rPr>
              <w:t>are either iron or plastic.</w:t>
            </w:r>
          </w:p>
          <w:p w14:paraId="2F552F4B" w14:textId="0D492EAD" w:rsidR="00D8233F" w:rsidRPr="00D8233F" w:rsidRDefault="00432F6A" w:rsidP="00D8233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="00D8233F" w:rsidRPr="00D8233F">
              <w:rPr>
                <w:rStyle w:val="SITempText-Green"/>
                <w:color w:val="000000" w:themeColor="text1"/>
                <w:sz w:val="20"/>
              </w:rPr>
              <w:t>in a meat processing premises</w:t>
            </w:r>
            <w:r w:rsidR="00C20117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53BD5CF7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</w:t>
            </w:r>
            <w:r w:rsidRPr="002447E4">
              <w:t xml:space="preserve">with workplace procedures, according to state/territory health and safety </w:t>
            </w:r>
            <w:r w:rsidR="007D49A6" w:rsidRPr="002447E4">
              <w:t>and food safety</w:t>
            </w:r>
            <w:r w:rsidR="007D49A6" w:rsidRPr="00F35E96">
              <w:rPr>
                <w:rStyle w:val="SITempText-Green"/>
                <w:color w:val="000000" w:themeColor="text1"/>
                <w:shd w:val="clear" w:color="auto" w:fill="FFFFFF" w:themeFill="background1"/>
              </w:rPr>
              <w:t xml:space="preserve"> </w:t>
            </w:r>
            <w:r w:rsidRPr="00F35E96">
              <w:rPr>
                <w:rStyle w:val="SITempText-Green"/>
                <w:color w:val="000000" w:themeColor="text1"/>
                <w:sz w:val="20"/>
                <w:shd w:val="clear" w:color="auto" w:fill="FFFFFF" w:themeFill="background1"/>
              </w:rPr>
              <w:t>regulations, legislation and standards that apply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to the workplace. </w:t>
            </w:r>
          </w:p>
          <w:p w14:paraId="681108E5" w14:textId="77777777" w:rsidR="00B25ADC" w:rsidRDefault="0094240E" w:rsidP="00B25ADC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16E88479" w:rsidR="00180CDA" w:rsidRDefault="00180CDA" w:rsidP="00B25ADC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F35E96">
        <w:trPr>
          <w:trHeight w:val="370"/>
        </w:trPr>
        <w:tc>
          <w:tcPr>
            <w:tcW w:w="2689" w:type="dxa"/>
          </w:tcPr>
          <w:p w14:paraId="200766C1" w14:textId="6F40218B" w:rsidR="00715042" w:rsidRPr="00715042" w:rsidRDefault="00D9385D" w:rsidP="00F35E96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25F9316A" w:rsidR="0018209D" w:rsidRPr="007A5DD5" w:rsidRDefault="00FC04A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47E16EAB" w:rsidR="00BE46B2" w:rsidRDefault="007D49A6" w:rsidP="00BE46B2">
            <w:pPr>
              <w:pStyle w:val="SIText"/>
            </w:pPr>
            <w:r>
              <w:t>Cleaning (CLE)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4E4B25" w14:paraId="199DBA0F" w14:textId="77777777" w:rsidTr="00EA26F1">
        <w:tc>
          <w:tcPr>
            <w:tcW w:w="2689" w:type="dxa"/>
          </w:tcPr>
          <w:p w14:paraId="559AB2BD" w14:textId="77777777" w:rsidR="004E4B25" w:rsidRDefault="004E4B25" w:rsidP="00EA26F1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2AC7D7C7" w14:textId="2545D928" w:rsidR="004E4B25" w:rsidRDefault="004E4B25" w:rsidP="00EA26F1">
            <w:pPr>
              <w:pStyle w:val="SIText"/>
            </w:pPr>
            <w:r>
              <w:t>1.1 Identify cleaning schedule and work instructions for cleaning carcase hanging equipment</w:t>
            </w:r>
          </w:p>
          <w:p w14:paraId="4FADA770" w14:textId="2CA3F6AE" w:rsidR="004E4B25" w:rsidRDefault="004E4B25" w:rsidP="00EA26F1">
            <w:pPr>
              <w:pStyle w:val="SIText"/>
            </w:pPr>
            <w:r>
              <w:t>1.2 Identify workplace health and safety requirements for cleaning</w:t>
            </w:r>
            <w:r w:rsidR="002D3963">
              <w:t>,</w:t>
            </w:r>
            <w:r>
              <w:t xml:space="preserve"> including personal protective equipment</w:t>
            </w:r>
            <w:r w:rsidR="00C20117">
              <w:t xml:space="preserve"> </w:t>
            </w:r>
          </w:p>
          <w:p w14:paraId="4779525B" w14:textId="46B48E1D" w:rsidR="004E4B25" w:rsidRDefault="004E4B25" w:rsidP="00EA26F1">
            <w:pPr>
              <w:pStyle w:val="SIText"/>
            </w:pPr>
            <w:r>
              <w:t xml:space="preserve">1.3 Identify hygiene and </w:t>
            </w:r>
            <w:r w:rsidR="003F3896">
              <w:t>sanitation</w:t>
            </w:r>
            <w:r>
              <w:t xml:space="preserve"> requirements for carcase hanging equipment </w:t>
            </w:r>
          </w:p>
          <w:p w14:paraId="374F08D2" w14:textId="180DB8D3" w:rsidR="004E4B25" w:rsidRDefault="004E4B25" w:rsidP="00EA26F1">
            <w:pPr>
              <w:pStyle w:val="SIText"/>
            </w:pPr>
            <w:r>
              <w:t xml:space="preserve">1.4 Identify areas of contamination on carcase hanging equipment and any specific cleaning requirements </w:t>
            </w:r>
          </w:p>
          <w:p w14:paraId="6E12297E" w14:textId="77777777" w:rsidR="004E4B25" w:rsidRDefault="004E4B25" w:rsidP="00EA26F1">
            <w:pPr>
              <w:pStyle w:val="SIText"/>
            </w:pPr>
            <w:r>
              <w:t>1.5 Identify cleaning chemicals and specifications for their use</w:t>
            </w:r>
          </w:p>
          <w:p w14:paraId="6B36C9A6" w14:textId="77777777" w:rsidR="004E4B25" w:rsidRDefault="004E4B25" w:rsidP="00EA26F1">
            <w:pPr>
              <w:pStyle w:val="SIText"/>
            </w:pPr>
            <w:r>
              <w:t>1.6 Identify cleaning equipment and instructions for its use</w:t>
            </w:r>
          </w:p>
          <w:p w14:paraId="4DDEDCBB" w14:textId="77777777" w:rsidR="00B45455" w:rsidRDefault="004E4B25" w:rsidP="00EA26F1">
            <w:pPr>
              <w:pStyle w:val="SIText"/>
            </w:pPr>
            <w:r>
              <w:t>1.7 Identify safe manual handling techniques for loading and unloading tanks</w:t>
            </w:r>
          </w:p>
          <w:p w14:paraId="49CEB25F" w14:textId="1ECDE67A" w:rsidR="00B45455" w:rsidRDefault="00B45455" w:rsidP="00EA26F1">
            <w:pPr>
              <w:pStyle w:val="SIText"/>
            </w:pPr>
            <w:r>
              <w:t>1.8 I</w:t>
            </w:r>
            <w:r w:rsidRPr="00B45455">
              <w:t xml:space="preserve">dentify and explain emergency procedures for </w:t>
            </w:r>
            <w:r>
              <w:t xml:space="preserve">a </w:t>
            </w:r>
            <w:r w:rsidRPr="00B45455">
              <w:t>caustic spill</w:t>
            </w:r>
            <w:r w:rsidR="00C23E3A">
              <w:t>, where used</w:t>
            </w:r>
          </w:p>
        </w:tc>
      </w:tr>
      <w:tr w:rsidR="005E286F" w14:paraId="1915290A" w14:textId="77777777" w:rsidTr="000F31BE">
        <w:tc>
          <w:tcPr>
            <w:tcW w:w="2689" w:type="dxa"/>
          </w:tcPr>
          <w:p w14:paraId="4CA92DE3" w14:textId="4B9DDD6A" w:rsidR="005E286F" w:rsidRDefault="00432F6A" w:rsidP="005E286F">
            <w:pPr>
              <w:pStyle w:val="SIText"/>
            </w:pPr>
            <w:r>
              <w:t>2</w:t>
            </w:r>
            <w:r w:rsidR="005E286F">
              <w:t xml:space="preserve">. Clean </w:t>
            </w:r>
            <w:r w:rsidR="00AC66AB">
              <w:t xml:space="preserve">hanging </w:t>
            </w:r>
            <w:r w:rsidR="005E286F">
              <w:t>equipment</w:t>
            </w:r>
          </w:p>
        </w:tc>
        <w:tc>
          <w:tcPr>
            <w:tcW w:w="6327" w:type="dxa"/>
          </w:tcPr>
          <w:p w14:paraId="074C2B1B" w14:textId="32913BA1" w:rsidR="00432F6A" w:rsidRDefault="00432F6A" w:rsidP="005E286F">
            <w:pPr>
              <w:pStyle w:val="SIText"/>
            </w:pPr>
            <w:r>
              <w:t>2.1 Clean carcase hanging equipment following workplace requirements</w:t>
            </w:r>
          </w:p>
          <w:p w14:paraId="0C550554" w14:textId="059F63BE" w:rsidR="005E286F" w:rsidRDefault="00432F6A" w:rsidP="005E286F">
            <w:pPr>
              <w:pStyle w:val="SIText"/>
            </w:pPr>
            <w:r>
              <w:lastRenderedPageBreak/>
              <w:t>2.2</w:t>
            </w:r>
            <w:r w:rsidR="005E286F">
              <w:t xml:space="preserve"> Rotate hanging equipment through cleaning, rinsing and, where applicable, oiling tanks, </w:t>
            </w:r>
            <w:r w:rsidR="004E4B25">
              <w:t>following</w:t>
            </w:r>
            <w:r w:rsidR="005E286F">
              <w:t xml:space="preserve"> workplace requirements</w:t>
            </w:r>
          </w:p>
          <w:p w14:paraId="34BA2B7A" w14:textId="1D71331F" w:rsidR="005E286F" w:rsidRDefault="00432F6A" w:rsidP="005E286F">
            <w:pPr>
              <w:pStyle w:val="SIText"/>
            </w:pPr>
            <w:r>
              <w:t>2.3</w:t>
            </w:r>
            <w:r w:rsidR="005E286F">
              <w:t xml:space="preserve"> Handle </w:t>
            </w:r>
            <w:r w:rsidR="00B45455">
              <w:t xml:space="preserve">and store </w:t>
            </w:r>
            <w:r w:rsidR="005E286F">
              <w:t xml:space="preserve">cleaning chemicals </w:t>
            </w:r>
            <w:r w:rsidR="004E4B25">
              <w:t>following</w:t>
            </w:r>
            <w:r w:rsidR="005E286F">
              <w:t xml:space="preserve"> manufacturer's specifications and workplace health and safety requirements</w:t>
            </w:r>
          </w:p>
          <w:p w14:paraId="6522B77E" w14:textId="7ABFA628" w:rsidR="005E286F" w:rsidRDefault="00432F6A" w:rsidP="005E286F">
            <w:pPr>
              <w:pStyle w:val="SIText"/>
            </w:pPr>
            <w:r>
              <w:t>2.4</w:t>
            </w:r>
            <w:r w:rsidR="005E286F">
              <w:t xml:space="preserve"> Identify and deal with damaged spreaders, </w:t>
            </w:r>
            <w:r w:rsidR="004D6972">
              <w:t>gambrels</w:t>
            </w:r>
            <w:r w:rsidR="005E286F">
              <w:t xml:space="preserve"> and any other hanging equipment </w:t>
            </w:r>
          </w:p>
          <w:p w14:paraId="7FE6443F" w14:textId="6F12CDA1" w:rsidR="005E286F" w:rsidRDefault="00432F6A" w:rsidP="005E286F">
            <w:pPr>
              <w:pStyle w:val="SIText"/>
            </w:pPr>
            <w:r>
              <w:t>2.5</w:t>
            </w:r>
            <w:r w:rsidR="005E286F">
              <w:t xml:space="preserve"> Monitor and adjust level and concentration of cleaning tank to ensure complete sanitising of iron work</w:t>
            </w:r>
          </w:p>
          <w:p w14:paraId="11523057" w14:textId="25565667" w:rsidR="005E286F" w:rsidRDefault="00432F6A" w:rsidP="005E286F">
            <w:pPr>
              <w:pStyle w:val="SIText"/>
            </w:pPr>
            <w:r>
              <w:t>2.6</w:t>
            </w:r>
            <w:r w:rsidR="005E286F">
              <w:t xml:space="preserve"> Use hoists </w:t>
            </w:r>
            <w:r w:rsidR="004E4B25">
              <w:t>following</w:t>
            </w:r>
            <w:r w:rsidR="005E286F">
              <w:t xml:space="preserve"> manufacturer's specifications, workplace health and safety requirements</w:t>
            </w:r>
          </w:p>
        </w:tc>
      </w:tr>
      <w:tr w:rsidR="005E286F" w14:paraId="33CD9E68" w14:textId="77777777" w:rsidTr="000F31BE">
        <w:tc>
          <w:tcPr>
            <w:tcW w:w="2689" w:type="dxa"/>
          </w:tcPr>
          <w:p w14:paraId="2524736F" w14:textId="35A50B9C" w:rsidR="005E286F" w:rsidRDefault="00432F6A" w:rsidP="005E286F">
            <w:pPr>
              <w:pStyle w:val="SIText"/>
            </w:pPr>
            <w:r>
              <w:lastRenderedPageBreak/>
              <w:t>3</w:t>
            </w:r>
            <w:r w:rsidR="005E286F">
              <w:t>. Maintain flow of equipment cleaning process</w:t>
            </w:r>
          </w:p>
        </w:tc>
        <w:tc>
          <w:tcPr>
            <w:tcW w:w="6327" w:type="dxa"/>
          </w:tcPr>
          <w:p w14:paraId="4A072111" w14:textId="031339DB" w:rsidR="005E286F" w:rsidRDefault="00432F6A" w:rsidP="005E286F">
            <w:pPr>
              <w:pStyle w:val="SIText"/>
            </w:pPr>
            <w:r>
              <w:t>3</w:t>
            </w:r>
            <w:r w:rsidR="005E286F">
              <w:t xml:space="preserve">.1 Inspect hanging equipment for damage and when necessary, </w:t>
            </w:r>
            <w:r w:rsidR="004E4B25">
              <w:t xml:space="preserve">send </w:t>
            </w:r>
            <w:r w:rsidR="005E286F">
              <w:t>for repair or disposal</w:t>
            </w:r>
          </w:p>
          <w:p w14:paraId="0E8C5D79" w14:textId="5AFCF461" w:rsidR="005E286F" w:rsidRDefault="00432F6A" w:rsidP="005E286F">
            <w:pPr>
              <w:pStyle w:val="SIText"/>
            </w:pPr>
            <w:r>
              <w:t>3</w:t>
            </w:r>
            <w:r w:rsidR="005E286F">
              <w:t xml:space="preserve">.2 Return spreaders, </w:t>
            </w:r>
            <w:r w:rsidR="004D6972">
              <w:t>gambrels</w:t>
            </w:r>
            <w:r w:rsidR="005E286F">
              <w:t xml:space="preserve"> and any other hanging equipment to the </w:t>
            </w:r>
            <w:r w:rsidR="009C60D3">
              <w:t xml:space="preserve">processing </w:t>
            </w:r>
            <w:r w:rsidR="005E286F">
              <w:t>floor promptly</w:t>
            </w:r>
          </w:p>
          <w:p w14:paraId="39EAABB2" w14:textId="35380594" w:rsidR="005E286F" w:rsidRDefault="00432F6A" w:rsidP="005E286F">
            <w:pPr>
              <w:pStyle w:val="SIText"/>
            </w:pPr>
            <w:r>
              <w:t>3</w:t>
            </w:r>
            <w:r w:rsidR="005E286F">
              <w:t xml:space="preserve">.3 Process and handle spreaders, </w:t>
            </w:r>
            <w:r w:rsidR="004D6972">
              <w:t>gambrels</w:t>
            </w:r>
            <w:r w:rsidR="005E286F">
              <w:t xml:space="preserve"> and any other hanging equipment to avoid damage</w:t>
            </w:r>
          </w:p>
          <w:p w14:paraId="7AC9A31A" w14:textId="08BFA478" w:rsidR="005E286F" w:rsidRDefault="00432F6A" w:rsidP="005E286F">
            <w:pPr>
              <w:pStyle w:val="SIText"/>
            </w:pPr>
            <w:r>
              <w:t>3</w:t>
            </w:r>
            <w:r w:rsidR="005E286F">
              <w:t>.4 Keep work area neat and clean with clear segregation of sanitised and non-sanitised iron work</w:t>
            </w:r>
          </w:p>
          <w:p w14:paraId="026D3D19" w14:textId="3C4FFD77" w:rsidR="005E286F" w:rsidRDefault="00432F6A" w:rsidP="005E286F">
            <w:pPr>
              <w:pStyle w:val="SIText"/>
            </w:pPr>
            <w:r>
              <w:t>3</w:t>
            </w:r>
            <w:r w:rsidR="005E286F">
              <w:t xml:space="preserve">.5 </w:t>
            </w:r>
            <w:r w:rsidR="004E4B25">
              <w:t>R</w:t>
            </w:r>
            <w:r w:rsidR="005E286F">
              <w:t>eport difficulties encountered with maintaining the flow through the cleaning process promptly to the supervisor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4E4B25" w14:paraId="09B26D8C" w14:textId="77777777" w:rsidTr="000F31BE">
        <w:tc>
          <w:tcPr>
            <w:tcW w:w="2689" w:type="dxa"/>
          </w:tcPr>
          <w:p w14:paraId="1FBD352F" w14:textId="263132AF" w:rsidR="004E4B25" w:rsidRPr="00042300" w:rsidRDefault="004E4B25" w:rsidP="004E4B25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5CB5CD31" w:rsidR="004E4B25" w:rsidRPr="00042300" w:rsidRDefault="004E4B25" w:rsidP="004E4B25">
            <w:pPr>
              <w:pStyle w:val="SIBulletList1"/>
            </w:pPr>
            <w:r>
              <w:t>Interpret key elements of workplace instructions</w:t>
            </w:r>
            <w:r w:rsidR="002D3963">
              <w:t xml:space="preserve"> and </w:t>
            </w:r>
            <w:r>
              <w:t>cleaning schedules</w:t>
            </w:r>
          </w:p>
        </w:tc>
      </w:tr>
      <w:tr w:rsidR="004E4B25" w14:paraId="209DB489" w14:textId="77777777" w:rsidTr="000F31BE">
        <w:tc>
          <w:tcPr>
            <w:tcW w:w="2689" w:type="dxa"/>
          </w:tcPr>
          <w:p w14:paraId="55229737" w14:textId="255E27F6" w:rsidR="004E4B25" w:rsidRPr="00042300" w:rsidRDefault="004E4B25" w:rsidP="004E4B25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60A5B9D0" w14:textId="77777777" w:rsidR="004E4B25" w:rsidRDefault="004E4B25" w:rsidP="004E4B25">
            <w:pPr>
              <w:pStyle w:val="SIBulletList1"/>
            </w:pPr>
            <w:r>
              <w:t xml:space="preserve">Report any issues with process or equipment to supervisor promptly </w:t>
            </w:r>
          </w:p>
          <w:p w14:paraId="282FDEE9" w14:textId="76A371DC" w:rsidR="004E4B25" w:rsidRDefault="004E4B25" w:rsidP="004E4B25">
            <w:pPr>
              <w:pStyle w:val="SIBulletList1"/>
            </w:pPr>
            <w:r>
              <w:t xml:space="preserve">Ask questions to clarify instructions </w:t>
            </w:r>
          </w:p>
          <w:p w14:paraId="2B100507" w14:textId="23AA197F" w:rsidR="004E4B25" w:rsidRPr="00042300" w:rsidRDefault="004E4B25" w:rsidP="004E4B25">
            <w:pPr>
              <w:pStyle w:val="SIBulletList1"/>
            </w:pPr>
            <w:r>
              <w:t>Interact with team members</w:t>
            </w:r>
            <w:r w:rsidR="007D49A6">
              <w:t xml:space="preserve"> and/or supervisor</w:t>
            </w:r>
            <w:r>
              <w:t xml:space="preserve"> to ensure flow of work is maintained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458DB1C2" w:rsidR="002B6FFD" w:rsidRPr="001C57BA" w:rsidRDefault="004E4B25" w:rsidP="001C57BA">
            <w:pPr>
              <w:pStyle w:val="SIText"/>
            </w:pPr>
            <w:r w:rsidRPr="001C57BA">
              <w:t>AMP</w:t>
            </w:r>
            <w:r w:rsidR="00740656" w:rsidRPr="001C57BA">
              <w:t>CLE</w:t>
            </w:r>
            <w:r w:rsidRPr="001C57BA">
              <w:t>2</w:t>
            </w:r>
            <w:r w:rsidR="00740656" w:rsidRPr="001C57BA">
              <w:t>0</w:t>
            </w:r>
            <w:r w:rsidRPr="001C57BA">
              <w:t xml:space="preserve">1 </w:t>
            </w:r>
            <w:r w:rsidR="00D8233F" w:rsidRPr="001C57BA">
              <w:t>Clean carcase hanging equipment</w:t>
            </w:r>
          </w:p>
        </w:tc>
        <w:tc>
          <w:tcPr>
            <w:tcW w:w="2254" w:type="dxa"/>
          </w:tcPr>
          <w:p w14:paraId="30E795CC" w14:textId="152EB26A" w:rsidR="002B6FFD" w:rsidRDefault="004E4B25" w:rsidP="00B93720">
            <w:pPr>
              <w:pStyle w:val="SIText"/>
            </w:pPr>
            <w:r w:rsidRPr="00D8233F">
              <w:t xml:space="preserve">AMPA2171 </w:t>
            </w:r>
            <w:r>
              <w:t>C</w:t>
            </w:r>
            <w:r w:rsidR="005E286F" w:rsidRPr="005E286F">
              <w:t>lean carcase hanging equipment</w:t>
            </w:r>
          </w:p>
        </w:tc>
        <w:tc>
          <w:tcPr>
            <w:tcW w:w="2254" w:type="dxa"/>
          </w:tcPr>
          <w:p w14:paraId="60BF1D86" w14:textId="45F66586" w:rsidR="00AC66AB" w:rsidRDefault="00AC66AB" w:rsidP="00AC66AB">
            <w:pPr>
              <w:pStyle w:val="SIText"/>
            </w:pPr>
            <w:r w:rsidRPr="00EA26F1">
              <w:t>Unit code updated</w:t>
            </w:r>
          </w:p>
          <w:p w14:paraId="3D1A8BA0" w14:textId="34AAFF44" w:rsidR="00970059" w:rsidRPr="00EA26F1" w:rsidRDefault="00970059" w:rsidP="00AC66AB">
            <w:pPr>
              <w:pStyle w:val="SIText"/>
            </w:pPr>
            <w:r>
              <w:t>Unit sector code added</w:t>
            </w:r>
          </w:p>
          <w:p w14:paraId="1EDC9139" w14:textId="77777777" w:rsidR="00AC66AB" w:rsidRPr="00EA26F1" w:rsidRDefault="00AC66AB" w:rsidP="00AC66AB">
            <w:pPr>
              <w:pStyle w:val="SIText"/>
            </w:pPr>
            <w:r w:rsidRPr="00EA26F1">
              <w:lastRenderedPageBreak/>
              <w:t>Unit application updated</w:t>
            </w:r>
          </w:p>
          <w:p w14:paraId="0EBBEEA2" w14:textId="77777777" w:rsidR="00AC66AB" w:rsidRDefault="00AC66AB" w:rsidP="00AC66AB">
            <w:pPr>
              <w:pStyle w:val="SIText"/>
              <w:rPr>
                <w:lang w:eastAsia="en-AU"/>
              </w:rPr>
            </w:pPr>
            <w:r>
              <w:rPr>
                <w:lang w:eastAsia="en-AU"/>
              </w:rPr>
              <w:t>Performance Criteria clarified</w:t>
            </w:r>
          </w:p>
          <w:p w14:paraId="5ABE75CC" w14:textId="1387FD9E" w:rsidR="00AC66AB" w:rsidRPr="00646415" w:rsidRDefault="00AC66AB" w:rsidP="00AC66AB">
            <w:pPr>
              <w:pStyle w:val="SIText"/>
              <w:rPr>
                <w:lang w:eastAsia="en-AU"/>
              </w:rPr>
            </w:pPr>
            <w:r w:rsidRPr="00646415">
              <w:rPr>
                <w:lang w:eastAsia="en-AU"/>
              </w:rPr>
              <w:t xml:space="preserve">Foundation </w:t>
            </w:r>
            <w:r w:rsidR="002D3963">
              <w:rPr>
                <w:lang w:eastAsia="en-AU"/>
              </w:rPr>
              <w:t>S</w:t>
            </w:r>
            <w:r w:rsidRPr="00646415">
              <w:rPr>
                <w:lang w:eastAsia="en-AU"/>
              </w:rPr>
              <w:t>kills added</w:t>
            </w:r>
          </w:p>
          <w:p w14:paraId="033A2BB4" w14:textId="5C3310EF" w:rsidR="002B6FFD" w:rsidRDefault="00AC66AB" w:rsidP="00F35E96">
            <w:pPr>
              <w:pStyle w:val="SIText"/>
              <w:rPr>
                <w:lang w:eastAsia="en-AU"/>
              </w:rPr>
            </w:pPr>
            <w:r w:rsidRPr="00646415">
              <w:rPr>
                <w:lang w:eastAsia="en-AU"/>
              </w:rPr>
              <w:t xml:space="preserve">Assessment </w:t>
            </w:r>
            <w:r w:rsidR="002D3963">
              <w:rPr>
                <w:lang w:eastAsia="en-AU"/>
              </w:rPr>
              <w:t>R</w:t>
            </w:r>
            <w:r w:rsidRPr="00646415">
              <w:rPr>
                <w:lang w:eastAsia="en-AU"/>
              </w:rPr>
              <w:t xml:space="preserve">equirements </w:t>
            </w:r>
            <w:r w:rsidR="00F35E96" w:rsidRPr="00F35E96">
              <w:rPr>
                <w:lang w:eastAsia="en-AU"/>
              </w:rPr>
              <w:t>re</w:t>
            </w:r>
            <w:r w:rsidR="00334626">
              <w:rPr>
                <w:lang w:eastAsia="en-AU"/>
              </w:rPr>
              <w:t>-</w:t>
            </w:r>
            <w:r w:rsidR="00F35E96" w:rsidRPr="00F35E96">
              <w:rPr>
                <w:lang w:eastAsia="en-AU"/>
              </w:rPr>
              <w:t>worded for clarity</w:t>
            </w:r>
          </w:p>
          <w:p w14:paraId="3F6A7233" w14:textId="4409720E" w:rsidR="0021199D" w:rsidRPr="0021199D" w:rsidRDefault="0021199D" w:rsidP="0021199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1199D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lastRenderedPageBreak/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1D606C93" w14:textId="77777777" w:rsidR="002D3963" w:rsidRDefault="002D3963" w:rsidP="002D3963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34D21853" w:rsidR="002941AB" w:rsidRDefault="002D3963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7AFBF28E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4E4B25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740656">
              <w:rPr>
                <w:rFonts w:eastAsia="Times New Roman" w:cstheme="minorHAnsi"/>
                <w:color w:val="213430"/>
                <w:lang w:eastAsia="en-AU"/>
              </w:rPr>
              <w:t>CLE</w:t>
            </w:r>
            <w:r w:rsidR="004E4B25"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740656">
              <w:rPr>
                <w:rFonts w:eastAsia="Times New Roman" w:cstheme="minorHAnsi"/>
                <w:color w:val="213430"/>
                <w:lang w:eastAsia="en-AU"/>
              </w:rPr>
              <w:t>0</w:t>
            </w:r>
            <w:r w:rsidR="004E4B25">
              <w:rPr>
                <w:rFonts w:eastAsia="Times New Roman" w:cstheme="minorHAnsi"/>
                <w:color w:val="213430"/>
                <w:lang w:eastAsia="en-AU"/>
              </w:rPr>
              <w:t>1</w:t>
            </w:r>
            <w:r w:rsidR="004E4B25">
              <w:t xml:space="preserve"> </w:t>
            </w:r>
            <w:r w:rsidR="00D8233F" w:rsidRPr="00D8233F">
              <w:t>Clean carcase hanging equipment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057C550A" w14:textId="77777777" w:rsidR="007D49A6" w:rsidRPr="00FA31BE" w:rsidRDefault="00145CA6" w:rsidP="00FA31BE">
            <w:pPr>
              <w:pStyle w:val="SIText"/>
            </w:pPr>
            <w:bookmarkStart w:id="0" w:name="_Hlk197174528"/>
            <w:r w:rsidRPr="009B2D0A">
              <w:t xml:space="preserve">An individual demonstrating competency must satisfy all of the elements and performance criteria </w:t>
            </w:r>
            <w:r w:rsidRPr="00FA31BE">
              <w:t>in this unit.</w:t>
            </w:r>
            <w:bookmarkEnd w:id="0"/>
            <w:r w:rsidRPr="00FA31BE">
              <w:t xml:space="preserve"> </w:t>
            </w:r>
          </w:p>
          <w:p w14:paraId="66F5649E" w14:textId="7B9C9314" w:rsidR="00FA31BE" w:rsidRDefault="00FA31BE" w:rsidP="00FA31BE">
            <w:pPr>
              <w:pStyle w:val="SIText"/>
            </w:pPr>
            <w:r w:rsidRPr="00FA31BE">
              <w:t xml:space="preserve">The assessor must observe the individual </w:t>
            </w:r>
            <w:r w:rsidRPr="002447E4">
              <w:t>receiv</w:t>
            </w:r>
            <w:r w:rsidR="003B7DF8">
              <w:t>ing</w:t>
            </w:r>
            <w:r w:rsidRPr="002447E4">
              <w:t>, clean</w:t>
            </w:r>
            <w:r w:rsidR="003B7DF8">
              <w:t>ing</w:t>
            </w:r>
            <w:r w:rsidRPr="002447E4">
              <w:t xml:space="preserve"> and stor</w:t>
            </w:r>
            <w:r w:rsidR="003B7DF8">
              <w:t>ing</w:t>
            </w:r>
            <w:r w:rsidRPr="002447E4">
              <w:t xml:space="preserve"> a minimum of one group or batch of hanging</w:t>
            </w:r>
            <w:r w:rsidRPr="00705EA6">
              <w:rPr>
                <w:color w:val="auto"/>
                <w:lang w:eastAsia="en-AU"/>
              </w:rPr>
              <w:t xml:space="preserve"> equipment</w:t>
            </w:r>
            <w:r>
              <w:rPr>
                <w:color w:val="auto"/>
                <w:lang w:eastAsia="en-AU"/>
              </w:rPr>
              <w:t>.</w:t>
            </w:r>
          </w:p>
          <w:p w14:paraId="6F21FB9B" w14:textId="3885A958" w:rsidR="00FA31BE" w:rsidRDefault="00FA31BE" w:rsidP="00FA31BE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8A44F9">
              <w:t>two</w:t>
            </w:r>
            <w:r w:rsidR="008A44F9" w:rsidRPr="003D723E">
              <w:t xml:space="preserve"> </w:t>
            </w:r>
            <w:r w:rsidRPr="003D723E">
              <w:t xml:space="preserve">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67F3045F" w14:textId="77777777" w:rsidR="00180CDA" w:rsidRPr="003F449E" w:rsidRDefault="00180CDA" w:rsidP="00180CDA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18EE293F" w:rsidR="00180CDA" w:rsidRDefault="00180CDA" w:rsidP="00F35E96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bookmarkStart w:id="1" w:name="_Hlk197174557"/>
            <w:r w:rsidRPr="0073329E">
              <w:t>An individual must be able to demonstrate the knowledge required to perform the tasks outlined in the elements and performance criteria of this unit. This includes knowledge of</w:t>
            </w:r>
            <w:bookmarkEnd w:id="1"/>
            <w:r w:rsidRPr="0073329E">
              <w:t>:</w:t>
            </w:r>
          </w:p>
          <w:p w14:paraId="469F4B32" w14:textId="3319BECF" w:rsidR="009C60D3" w:rsidRDefault="009C60D3" w:rsidP="00FF1D4C">
            <w:pPr>
              <w:pStyle w:val="SIBulletList1"/>
            </w:pPr>
            <w:r>
              <w:t>workplace requirements for cleaning carcase hanging equipment</w:t>
            </w:r>
          </w:p>
          <w:p w14:paraId="562ED789" w14:textId="794E299C" w:rsidR="00FF1D4C" w:rsidRDefault="00FF1D4C" w:rsidP="00FF1D4C">
            <w:pPr>
              <w:pStyle w:val="SIBulletList1"/>
            </w:pPr>
            <w:r>
              <w:t>the cleaning schedule for the work area and the importance of following it</w:t>
            </w:r>
          </w:p>
          <w:p w14:paraId="3CBDA841" w14:textId="0155DDE9" w:rsidR="00E52CA1" w:rsidRDefault="00E52CA1" w:rsidP="00FF1D4C">
            <w:pPr>
              <w:pStyle w:val="SIBulletList1"/>
            </w:pPr>
            <w:r>
              <w:t>cleaning and sanitising process for hanging equipment</w:t>
            </w:r>
          </w:p>
          <w:p w14:paraId="52ECAD3D" w14:textId="77777777" w:rsidR="00E52CA1" w:rsidRDefault="00E52CA1" w:rsidP="00FF1D4C">
            <w:pPr>
              <w:pStyle w:val="SIBulletList1"/>
            </w:pPr>
            <w:r>
              <w:t>function of hanging equipment in production</w:t>
            </w:r>
          </w:p>
          <w:p w14:paraId="5CBEDF04" w14:textId="77777777" w:rsidR="00E52CA1" w:rsidRDefault="00E52CA1" w:rsidP="00FF1D4C">
            <w:pPr>
              <w:pStyle w:val="SIBulletList1"/>
            </w:pPr>
            <w:r>
              <w:t>need for adequate sanitising of the hanging equipment</w:t>
            </w:r>
          </w:p>
          <w:p w14:paraId="4D4A0369" w14:textId="77777777" w:rsidR="00FF1D4C" w:rsidRDefault="00FF1D4C" w:rsidP="00FF1D4C">
            <w:pPr>
              <w:pStyle w:val="SIBulletList1"/>
            </w:pPr>
            <w:r>
              <w:t>purpose and action of detergents and sanitisers</w:t>
            </w:r>
          </w:p>
          <w:p w14:paraId="2016163D" w14:textId="77777777" w:rsidR="00AC66AB" w:rsidRDefault="00AC66AB" w:rsidP="00FF1D4C">
            <w:pPr>
              <w:pStyle w:val="SIBulletList1"/>
            </w:pPr>
            <w:r>
              <w:t>safe use and storage of chemicals</w:t>
            </w:r>
          </w:p>
          <w:p w14:paraId="0A5FEB25" w14:textId="75030176" w:rsidR="00AC66AB" w:rsidRDefault="00AC66AB" w:rsidP="00FF1D4C">
            <w:pPr>
              <w:pStyle w:val="SIBulletList1"/>
            </w:pPr>
            <w:r>
              <w:t xml:space="preserve">safety data </w:t>
            </w:r>
            <w:r w:rsidRPr="00110A23">
              <w:t>sheets</w:t>
            </w:r>
            <w:r>
              <w:t xml:space="preserve"> for chemicals used</w:t>
            </w:r>
          </w:p>
          <w:p w14:paraId="4A47D1A9" w14:textId="791776F7" w:rsidR="00AC66AB" w:rsidRDefault="00AC66AB" w:rsidP="00FF1D4C">
            <w:pPr>
              <w:pStyle w:val="SIBulletList1"/>
            </w:pPr>
            <w:r>
              <w:t>safe manual handling techniques</w:t>
            </w:r>
          </w:p>
          <w:p w14:paraId="217E7ED6" w14:textId="296E0C60" w:rsidR="00E52CA1" w:rsidRDefault="00E52CA1" w:rsidP="00FF1D4C">
            <w:pPr>
              <w:pStyle w:val="SIBulletList1"/>
            </w:pPr>
            <w:r>
              <w:t>need for oiling of the iron work</w:t>
            </w:r>
            <w:r w:rsidR="00AC66AB">
              <w:t xml:space="preserve"> if used at work site</w:t>
            </w:r>
          </w:p>
          <w:p w14:paraId="7EF5FCCC" w14:textId="6FC5E925" w:rsidR="00AC66AB" w:rsidRDefault="00AC66AB" w:rsidP="00FF1D4C">
            <w:pPr>
              <w:pStyle w:val="SIBulletList1"/>
            </w:pPr>
            <w:r>
              <w:t xml:space="preserve">consequences of not returning the hanging equipment promptly to the </w:t>
            </w:r>
            <w:r w:rsidR="009C60D3">
              <w:t xml:space="preserve">processing </w:t>
            </w:r>
            <w:r>
              <w:t>floor</w:t>
            </w:r>
          </w:p>
          <w:p w14:paraId="48D056BA" w14:textId="168E111A" w:rsidR="00AC66AB" w:rsidRDefault="00AC66AB" w:rsidP="00FF1D4C">
            <w:pPr>
              <w:pStyle w:val="SIBulletList1"/>
            </w:pPr>
            <w:r>
              <w:t xml:space="preserve">repercussions of faulty or damaged hanging equipment returning to the </w:t>
            </w:r>
            <w:r w:rsidR="009C60D3">
              <w:t xml:space="preserve">processing </w:t>
            </w:r>
            <w:r>
              <w:t xml:space="preserve">floor </w:t>
            </w:r>
          </w:p>
          <w:p w14:paraId="2CCDFD46" w14:textId="1D686B3C" w:rsidR="004D6F12" w:rsidRDefault="00E52CA1" w:rsidP="009C60D3">
            <w:pPr>
              <w:pStyle w:val="SIBulletList1"/>
            </w:pPr>
            <w:r>
              <w:t xml:space="preserve">workplace health and safety </w:t>
            </w:r>
            <w:r w:rsidR="00AC66AB">
              <w:t xml:space="preserve">hazards encountered when </w:t>
            </w:r>
            <w:r>
              <w:t>cleaning hanging equipment</w:t>
            </w:r>
            <w:r w:rsidR="00AC66AB">
              <w:t>, the associated risks and their controls</w:t>
            </w:r>
            <w:r w:rsidR="009C60D3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4E65AEEE" w14:textId="77777777" w:rsidR="00AC66AB" w:rsidRDefault="00AC66AB" w:rsidP="00AC66AB">
            <w:pPr>
              <w:pStyle w:val="SIText"/>
            </w:pPr>
            <w:bookmarkStart w:id="2" w:name="_Hlk197174545"/>
            <w:r>
              <w:t>Assessment of the skills in this unit of competency must take place under the following conditions</w:t>
            </w:r>
            <w:bookmarkEnd w:id="2"/>
            <w:r>
              <w:t xml:space="preserve">: </w:t>
            </w:r>
          </w:p>
          <w:p w14:paraId="2DF4BA9A" w14:textId="77777777" w:rsidR="00AC66AB" w:rsidRPr="00095527" w:rsidRDefault="00AC66AB" w:rsidP="00AC66AB">
            <w:pPr>
              <w:pStyle w:val="SIBulletList1"/>
            </w:pPr>
            <w:r w:rsidRPr="00095527">
              <w:t>physical conditions:</w:t>
            </w:r>
          </w:p>
          <w:p w14:paraId="20A76D21" w14:textId="2E2B143D" w:rsidR="00AC66AB" w:rsidRPr="002447E4" w:rsidRDefault="00AC66AB" w:rsidP="00B25ADC">
            <w:pPr>
              <w:pStyle w:val="SIBulletList2"/>
              <w:rPr>
                <w:i/>
                <w:iCs/>
              </w:rPr>
            </w:pPr>
            <w:r w:rsidRPr="002447E4">
              <w:rPr>
                <w:i/>
                <w:iCs/>
              </w:rPr>
              <w:t xml:space="preserve">skills must be demonstrated in a meat processing </w:t>
            </w:r>
            <w:r w:rsidR="008A6376" w:rsidRPr="00180CDA">
              <w:rPr>
                <w:i/>
                <w:iCs/>
              </w:rPr>
              <w:t>premises</w:t>
            </w:r>
            <w:r w:rsidR="008A6376" w:rsidRPr="002447E4">
              <w:rPr>
                <w:i/>
                <w:iCs/>
              </w:rPr>
              <w:t xml:space="preserve"> </w:t>
            </w:r>
            <w:r w:rsidRPr="002447E4">
              <w:rPr>
                <w:i/>
                <w:iCs/>
              </w:rPr>
              <w:t xml:space="preserve">following the </w:t>
            </w:r>
            <w:r w:rsidR="002316A8" w:rsidRPr="002447E4">
              <w:rPr>
                <w:i/>
                <w:iCs/>
              </w:rPr>
              <w:t xml:space="preserve">workplace </w:t>
            </w:r>
            <w:r w:rsidRPr="002447E4">
              <w:rPr>
                <w:i/>
                <w:iCs/>
              </w:rPr>
              <w:t>cleaning schedule</w:t>
            </w:r>
          </w:p>
          <w:p w14:paraId="521253E5" w14:textId="77777777" w:rsidR="00AC66AB" w:rsidRPr="009C60D3" w:rsidRDefault="00AC66AB" w:rsidP="00AC66AB">
            <w:pPr>
              <w:pStyle w:val="SIBulletList1"/>
            </w:pPr>
            <w:r w:rsidRPr="009C60D3">
              <w:t>resources, equipment and materials:</w:t>
            </w:r>
          </w:p>
          <w:p w14:paraId="242947EB" w14:textId="0F5BFBBD" w:rsidR="00AC66AB" w:rsidRPr="002447E4" w:rsidRDefault="00AC66AB" w:rsidP="00AC66AB">
            <w:pPr>
              <w:pStyle w:val="SIBulletList2"/>
              <w:rPr>
                <w:i/>
                <w:iCs/>
              </w:rPr>
            </w:pPr>
            <w:r w:rsidRPr="002447E4">
              <w:rPr>
                <w:i/>
                <w:iCs/>
              </w:rPr>
              <w:t>personal protective equipment</w:t>
            </w:r>
            <w:r w:rsidR="00C20117">
              <w:rPr>
                <w:i/>
                <w:iCs/>
              </w:rPr>
              <w:t xml:space="preserve"> </w:t>
            </w:r>
          </w:p>
          <w:p w14:paraId="753A0B0D" w14:textId="7903A43B" w:rsidR="00AC66AB" w:rsidRPr="002447E4" w:rsidRDefault="00AC66AB" w:rsidP="00AC66AB">
            <w:pPr>
              <w:pStyle w:val="SIBulletList2"/>
              <w:rPr>
                <w:i/>
                <w:iCs/>
              </w:rPr>
            </w:pPr>
            <w:r w:rsidRPr="002447E4">
              <w:rPr>
                <w:i/>
                <w:iCs/>
              </w:rPr>
              <w:t>carcase hanging equipment</w:t>
            </w:r>
          </w:p>
          <w:p w14:paraId="5EB8C009" w14:textId="155B9399" w:rsidR="00AC66AB" w:rsidRPr="002447E4" w:rsidRDefault="00AC66AB" w:rsidP="00AC66AB">
            <w:pPr>
              <w:pStyle w:val="SIBulletList2"/>
              <w:rPr>
                <w:i/>
                <w:iCs/>
              </w:rPr>
            </w:pPr>
            <w:r w:rsidRPr="002447E4">
              <w:rPr>
                <w:i/>
                <w:iCs/>
              </w:rPr>
              <w:t>cleaning equipment and consumables</w:t>
            </w:r>
          </w:p>
          <w:p w14:paraId="70AC05EA" w14:textId="77777777" w:rsidR="00AC66AB" w:rsidRPr="009C60D3" w:rsidRDefault="00AC66AB" w:rsidP="00AC66AB">
            <w:pPr>
              <w:pStyle w:val="SIBulletList1"/>
            </w:pPr>
            <w:r w:rsidRPr="009C60D3">
              <w:t>specifications:</w:t>
            </w:r>
          </w:p>
          <w:p w14:paraId="126BCA63" w14:textId="77777777" w:rsidR="00AC66AB" w:rsidRPr="002447E4" w:rsidRDefault="00AC66AB" w:rsidP="00AC66AB">
            <w:pPr>
              <w:pStyle w:val="SIBulletList2"/>
              <w:rPr>
                <w:i/>
                <w:iCs/>
              </w:rPr>
            </w:pPr>
            <w:r w:rsidRPr="002447E4">
              <w:rPr>
                <w:i/>
                <w:iCs/>
              </w:rPr>
              <w:t>cleaning schedule</w:t>
            </w:r>
          </w:p>
          <w:p w14:paraId="2F414D2A" w14:textId="2F210E00" w:rsidR="00970059" w:rsidRPr="002447E4" w:rsidRDefault="00AC66AB" w:rsidP="00AC66AB">
            <w:pPr>
              <w:pStyle w:val="SIBulletList2"/>
              <w:rPr>
                <w:i/>
                <w:iCs/>
              </w:rPr>
            </w:pPr>
            <w:r w:rsidRPr="002447E4">
              <w:rPr>
                <w:i/>
                <w:iCs/>
              </w:rPr>
              <w:t>task-related documents</w:t>
            </w:r>
          </w:p>
          <w:p w14:paraId="1E77B77C" w14:textId="2222ECD8" w:rsidR="00970059" w:rsidRPr="009C60D3" w:rsidRDefault="002316A8" w:rsidP="00F35E96">
            <w:pPr>
              <w:pStyle w:val="SIBulletList1"/>
            </w:pPr>
            <w:r w:rsidRPr="009C60D3">
              <w:t>personnel</w:t>
            </w:r>
            <w:r w:rsidR="00970059" w:rsidRPr="009C60D3">
              <w:t>:</w:t>
            </w:r>
          </w:p>
          <w:p w14:paraId="4C3FEC7D" w14:textId="1A25D254" w:rsidR="00AC66AB" w:rsidRPr="002447E4" w:rsidRDefault="00B45455" w:rsidP="00AC66AB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970059" w:rsidRPr="002447E4">
              <w:rPr>
                <w:i/>
                <w:iCs/>
              </w:rPr>
              <w:t xml:space="preserve">team members and </w:t>
            </w:r>
            <w:r w:rsidR="00EA3F15">
              <w:rPr>
                <w:i/>
                <w:iCs/>
              </w:rPr>
              <w:t xml:space="preserve">workplace </w:t>
            </w:r>
            <w:r w:rsidR="00970059" w:rsidRPr="002447E4">
              <w:rPr>
                <w:i/>
                <w:iCs/>
              </w:rPr>
              <w:t>supervisor</w:t>
            </w:r>
            <w:r w:rsidR="00EA3F15">
              <w:rPr>
                <w:i/>
                <w:iCs/>
              </w:rPr>
              <w:t xml:space="preserve"> or mentor</w:t>
            </w:r>
            <w:r w:rsidR="00AC66AB" w:rsidRPr="002447E4">
              <w:rPr>
                <w:i/>
                <w:iCs/>
              </w:rPr>
              <w:t>.</w:t>
            </w:r>
          </w:p>
          <w:p w14:paraId="4B605DE9" w14:textId="77777777" w:rsidR="00AC66AB" w:rsidRDefault="00AC66AB" w:rsidP="00AC66AB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584B1631" w14:textId="77777777" w:rsidR="00B25ADC" w:rsidRDefault="00AC66AB" w:rsidP="00752951">
            <w:pPr>
              <w:pStyle w:val="SIText"/>
            </w:pPr>
            <w:bookmarkStart w:id="3" w:name="_Hlk197174581"/>
            <w:r w:rsidRPr="004A05F4">
              <w:lastRenderedPageBreak/>
              <w:t>Assessors of this unit must satisfy the requirements for assessors in applicable vocational education and training legislation, frameworks and/or standards</w:t>
            </w:r>
            <w:bookmarkEnd w:id="3"/>
            <w:r w:rsidRPr="004A05F4">
              <w:t>.</w:t>
            </w:r>
          </w:p>
          <w:p w14:paraId="7974B2C1" w14:textId="77777777" w:rsidR="00180CDA" w:rsidRPr="002169F5" w:rsidRDefault="00180CDA" w:rsidP="00180CDA">
            <w:pPr>
              <w:pStyle w:val="BodyText"/>
              <w:rPr>
                <w:rFonts w:ascii="Arial" w:eastAsiaTheme="minorHAnsi" w:hAnsi="Arial" w:cstheme="minorBidi"/>
                <w:b/>
                <w:color w:val="000000" w:themeColor="text1"/>
                <w:sz w:val="20"/>
              </w:rPr>
            </w:pPr>
            <w:r w:rsidRPr="002169F5">
              <w:rPr>
                <w:rFonts w:ascii="Arial" w:eastAsiaTheme="minorHAnsi" w:hAnsi="Arial" w:cstheme="minorBidi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08546FFF" w:rsidR="00180CDA" w:rsidRDefault="00180CDA" w:rsidP="00752951">
            <w:pPr>
              <w:pStyle w:val="SIText"/>
            </w:pPr>
            <w:bookmarkStart w:id="4" w:name="_Hlk197174621"/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</w:t>
            </w:r>
            <w:bookmarkEnd w:id="4"/>
            <w:r w:rsidRPr="00E01F17">
              <w:t>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2DE81A5A" w:rsidR="00CD3DE8" w:rsidRDefault="008B3817" w:rsidP="00456AA0">
            <w:pPr>
              <w:pStyle w:val="SIText"/>
            </w:pPr>
            <w:r w:rsidRPr="008B3817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83F769" w14:textId="77777777" w:rsidR="00E75869" w:rsidRDefault="00E75869" w:rsidP="00A31F58">
      <w:pPr>
        <w:spacing w:after="0" w:line="240" w:lineRule="auto"/>
      </w:pPr>
      <w:r>
        <w:separator/>
      </w:r>
    </w:p>
  </w:endnote>
  <w:endnote w:type="continuationSeparator" w:id="0">
    <w:p w14:paraId="0EE3F720" w14:textId="77777777" w:rsidR="00E75869" w:rsidRDefault="00E75869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37C876" w14:textId="77777777" w:rsidR="00E75869" w:rsidRDefault="00E75869" w:rsidP="00A31F58">
      <w:pPr>
        <w:spacing w:after="0" w:line="240" w:lineRule="auto"/>
      </w:pPr>
      <w:r>
        <w:separator/>
      </w:r>
    </w:p>
  </w:footnote>
  <w:footnote w:type="continuationSeparator" w:id="0">
    <w:p w14:paraId="07B388B0" w14:textId="77777777" w:rsidR="00E75869" w:rsidRDefault="00E75869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719B3FA3" w:rsidR="002036DD" w:rsidRDefault="003F3896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>
          <w:rPr>
            <w:noProof/>
          </w:rPr>
          <w:pict w14:anchorId="3220831C">
            <v:shape id="_x0000_s1026" type="#_x0000_t136" style="position:absolute;margin-left:0;margin-top:0;width:412.4pt;height:247.45pt;rotation:315;z-index:-251656704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4E4B25">
          <w:rPr>
            <w:rFonts w:eastAsia="Times New Roman" w:cstheme="minorHAnsi"/>
            <w:color w:val="213430"/>
            <w:lang w:eastAsia="en-AU"/>
          </w:rPr>
          <w:t>AMP</w:t>
        </w:r>
        <w:r w:rsidR="00740656">
          <w:rPr>
            <w:rFonts w:eastAsia="Times New Roman" w:cstheme="minorHAnsi"/>
            <w:color w:val="213430"/>
            <w:lang w:eastAsia="en-AU"/>
          </w:rPr>
          <w:t>CLE</w:t>
        </w:r>
        <w:r w:rsidR="004E4B25">
          <w:rPr>
            <w:rFonts w:eastAsia="Times New Roman" w:cstheme="minorHAnsi"/>
            <w:color w:val="213430"/>
            <w:lang w:eastAsia="en-AU"/>
          </w:rPr>
          <w:t>2</w:t>
        </w:r>
        <w:r w:rsidR="00740656">
          <w:rPr>
            <w:rFonts w:eastAsia="Times New Roman" w:cstheme="minorHAnsi"/>
            <w:color w:val="213430"/>
            <w:lang w:eastAsia="en-AU"/>
          </w:rPr>
          <w:t>0</w:t>
        </w:r>
        <w:r w:rsidR="004E4B25">
          <w:rPr>
            <w:rFonts w:eastAsia="Times New Roman" w:cstheme="minorHAnsi"/>
            <w:color w:val="213430"/>
            <w:lang w:eastAsia="en-AU"/>
          </w:rPr>
          <w:t>1</w:t>
        </w:r>
        <w:r w:rsidR="004E4B25" w:rsidRPr="00D8233F">
          <w:t xml:space="preserve"> </w:t>
        </w:r>
        <w:r w:rsidR="00D8233F" w:rsidRPr="00D8233F">
          <w:t>Clean carcase hanging equipment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  <w:num w:numId="2" w16cid:durableId="1449348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55F3"/>
    <w:rsid w:val="000174A4"/>
    <w:rsid w:val="0002319B"/>
    <w:rsid w:val="00025A19"/>
    <w:rsid w:val="000336C9"/>
    <w:rsid w:val="00034662"/>
    <w:rsid w:val="00034AD5"/>
    <w:rsid w:val="0006042A"/>
    <w:rsid w:val="0006755A"/>
    <w:rsid w:val="0006795D"/>
    <w:rsid w:val="000767CE"/>
    <w:rsid w:val="00086CB2"/>
    <w:rsid w:val="00097368"/>
    <w:rsid w:val="000A3C05"/>
    <w:rsid w:val="000C2D63"/>
    <w:rsid w:val="000C695D"/>
    <w:rsid w:val="000D2541"/>
    <w:rsid w:val="000D7106"/>
    <w:rsid w:val="000F0CA2"/>
    <w:rsid w:val="00126186"/>
    <w:rsid w:val="00130380"/>
    <w:rsid w:val="00135EDD"/>
    <w:rsid w:val="00145CA6"/>
    <w:rsid w:val="00160514"/>
    <w:rsid w:val="00165A1B"/>
    <w:rsid w:val="00180CDA"/>
    <w:rsid w:val="00181EB8"/>
    <w:rsid w:val="0018209D"/>
    <w:rsid w:val="0018245B"/>
    <w:rsid w:val="00186035"/>
    <w:rsid w:val="00191B2B"/>
    <w:rsid w:val="001B320C"/>
    <w:rsid w:val="001C57BA"/>
    <w:rsid w:val="001D04FC"/>
    <w:rsid w:val="001D5FD6"/>
    <w:rsid w:val="001F15A4"/>
    <w:rsid w:val="002036DD"/>
    <w:rsid w:val="0021199D"/>
    <w:rsid w:val="00217057"/>
    <w:rsid w:val="002269B6"/>
    <w:rsid w:val="002316A8"/>
    <w:rsid w:val="00241F8D"/>
    <w:rsid w:val="00243BCF"/>
    <w:rsid w:val="00243D66"/>
    <w:rsid w:val="002447E4"/>
    <w:rsid w:val="00245AF9"/>
    <w:rsid w:val="002461D0"/>
    <w:rsid w:val="00252B64"/>
    <w:rsid w:val="002536CE"/>
    <w:rsid w:val="00275B06"/>
    <w:rsid w:val="002941AB"/>
    <w:rsid w:val="002A4AF9"/>
    <w:rsid w:val="002A53F9"/>
    <w:rsid w:val="002B6FFD"/>
    <w:rsid w:val="002B779C"/>
    <w:rsid w:val="002C51A2"/>
    <w:rsid w:val="002D3963"/>
    <w:rsid w:val="002D45DD"/>
    <w:rsid w:val="002D785C"/>
    <w:rsid w:val="002F11CD"/>
    <w:rsid w:val="002F5343"/>
    <w:rsid w:val="00303F8C"/>
    <w:rsid w:val="0030553A"/>
    <w:rsid w:val="00313518"/>
    <w:rsid w:val="00320155"/>
    <w:rsid w:val="00334626"/>
    <w:rsid w:val="0034269E"/>
    <w:rsid w:val="003463E5"/>
    <w:rsid w:val="00354BED"/>
    <w:rsid w:val="003556ED"/>
    <w:rsid w:val="00357C5E"/>
    <w:rsid w:val="00367247"/>
    <w:rsid w:val="00367839"/>
    <w:rsid w:val="00370A20"/>
    <w:rsid w:val="00371E46"/>
    <w:rsid w:val="003736D2"/>
    <w:rsid w:val="003A22E0"/>
    <w:rsid w:val="003A2BD5"/>
    <w:rsid w:val="003A3607"/>
    <w:rsid w:val="003A4D87"/>
    <w:rsid w:val="003A599B"/>
    <w:rsid w:val="003B7DF8"/>
    <w:rsid w:val="003C2946"/>
    <w:rsid w:val="003E7009"/>
    <w:rsid w:val="003F01E2"/>
    <w:rsid w:val="003F3896"/>
    <w:rsid w:val="004011B0"/>
    <w:rsid w:val="00422906"/>
    <w:rsid w:val="00427903"/>
    <w:rsid w:val="00432F6A"/>
    <w:rsid w:val="00436CCB"/>
    <w:rsid w:val="00442C66"/>
    <w:rsid w:val="0044538D"/>
    <w:rsid w:val="004462E1"/>
    <w:rsid w:val="004523C2"/>
    <w:rsid w:val="00456AA0"/>
    <w:rsid w:val="00460E5D"/>
    <w:rsid w:val="004677FE"/>
    <w:rsid w:val="00473049"/>
    <w:rsid w:val="00477395"/>
    <w:rsid w:val="004926D5"/>
    <w:rsid w:val="004961F9"/>
    <w:rsid w:val="004A05F4"/>
    <w:rsid w:val="004C6933"/>
    <w:rsid w:val="004C71D8"/>
    <w:rsid w:val="004D6972"/>
    <w:rsid w:val="004D6F12"/>
    <w:rsid w:val="004D7A23"/>
    <w:rsid w:val="004E4B25"/>
    <w:rsid w:val="004F1592"/>
    <w:rsid w:val="004F166C"/>
    <w:rsid w:val="004F4EB3"/>
    <w:rsid w:val="00505253"/>
    <w:rsid w:val="00517713"/>
    <w:rsid w:val="0053164A"/>
    <w:rsid w:val="005366D2"/>
    <w:rsid w:val="00542280"/>
    <w:rsid w:val="00551887"/>
    <w:rsid w:val="00556C4D"/>
    <w:rsid w:val="00562FC5"/>
    <w:rsid w:val="00565971"/>
    <w:rsid w:val="00573519"/>
    <w:rsid w:val="00574B57"/>
    <w:rsid w:val="00584F93"/>
    <w:rsid w:val="00592A90"/>
    <w:rsid w:val="00597A8B"/>
    <w:rsid w:val="005A48C6"/>
    <w:rsid w:val="005D26E4"/>
    <w:rsid w:val="005E286F"/>
    <w:rsid w:val="005E7C5F"/>
    <w:rsid w:val="00600188"/>
    <w:rsid w:val="006163E3"/>
    <w:rsid w:val="00617041"/>
    <w:rsid w:val="00633DA3"/>
    <w:rsid w:val="00643F13"/>
    <w:rsid w:val="006474E2"/>
    <w:rsid w:val="00654022"/>
    <w:rsid w:val="00663B83"/>
    <w:rsid w:val="0069233C"/>
    <w:rsid w:val="00695B1B"/>
    <w:rsid w:val="006A4CBD"/>
    <w:rsid w:val="006B2A13"/>
    <w:rsid w:val="006D3E19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35A4B"/>
    <w:rsid w:val="00740656"/>
    <w:rsid w:val="00752951"/>
    <w:rsid w:val="00790F47"/>
    <w:rsid w:val="00794DC3"/>
    <w:rsid w:val="007976AE"/>
    <w:rsid w:val="00797F4A"/>
    <w:rsid w:val="007A0F0A"/>
    <w:rsid w:val="007A1B22"/>
    <w:rsid w:val="007A5DD5"/>
    <w:rsid w:val="007A7BF1"/>
    <w:rsid w:val="007B3414"/>
    <w:rsid w:val="007B4F77"/>
    <w:rsid w:val="007C1263"/>
    <w:rsid w:val="007C2D96"/>
    <w:rsid w:val="007C4C41"/>
    <w:rsid w:val="007D49A6"/>
    <w:rsid w:val="007E283E"/>
    <w:rsid w:val="007E2D79"/>
    <w:rsid w:val="007E390F"/>
    <w:rsid w:val="007E6453"/>
    <w:rsid w:val="007E76B5"/>
    <w:rsid w:val="007F64D4"/>
    <w:rsid w:val="00831440"/>
    <w:rsid w:val="00833178"/>
    <w:rsid w:val="00834C3B"/>
    <w:rsid w:val="008451C0"/>
    <w:rsid w:val="00861368"/>
    <w:rsid w:val="00862D34"/>
    <w:rsid w:val="00874912"/>
    <w:rsid w:val="00876290"/>
    <w:rsid w:val="00881257"/>
    <w:rsid w:val="0088683C"/>
    <w:rsid w:val="008A0DAE"/>
    <w:rsid w:val="008A44F9"/>
    <w:rsid w:val="008A6376"/>
    <w:rsid w:val="008B3817"/>
    <w:rsid w:val="008D53B4"/>
    <w:rsid w:val="008E4658"/>
    <w:rsid w:val="008E60BD"/>
    <w:rsid w:val="008F022F"/>
    <w:rsid w:val="009040DB"/>
    <w:rsid w:val="00914B8F"/>
    <w:rsid w:val="0091674B"/>
    <w:rsid w:val="00925960"/>
    <w:rsid w:val="009331D6"/>
    <w:rsid w:val="00936924"/>
    <w:rsid w:val="0094240E"/>
    <w:rsid w:val="00943674"/>
    <w:rsid w:val="00951B10"/>
    <w:rsid w:val="0096322E"/>
    <w:rsid w:val="00970059"/>
    <w:rsid w:val="00980521"/>
    <w:rsid w:val="00981C82"/>
    <w:rsid w:val="00982D7C"/>
    <w:rsid w:val="009A7037"/>
    <w:rsid w:val="009B2D0A"/>
    <w:rsid w:val="009B3F2C"/>
    <w:rsid w:val="009C0027"/>
    <w:rsid w:val="009C60D3"/>
    <w:rsid w:val="00A173C7"/>
    <w:rsid w:val="00A2515C"/>
    <w:rsid w:val="00A31F58"/>
    <w:rsid w:val="00A6315B"/>
    <w:rsid w:val="00A6352D"/>
    <w:rsid w:val="00A64A83"/>
    <w:rsid w:val="00A711F2"/>
    <w:rsid w:val="00A74884"/>
    <w:rsid w:val="00A84830"/>
    <w:rsid w:val="00A92253"/>
    <w:rsid w:val="00A965FD"/>
    <w:rsid w:val="00AC3944"/>
    <w:rsid w:val="00AC4D4D"/>
    <w:rsid w:val="00AC5D45"/>
    <w:rsid w:val="00AC66AB"/>
    <w:rsid w:val="00AD3EFF"/>
    <w:rsid w:val="00AE4A97"/>
    <w:rsid w:val="00AF1960"/>
    <w:rsid w:val="00AF6FF0"/>
    <w:rsid w:val="00B12287"/>
    <w:rsid w:val="00B14F4A"/>
    <w:rsid w:val="00B151BF"/>
    <w:rsid w:val="00B25ADC"/>
    <w:rsid w:val="00B263B1"/>
    <w:rsid w:val="00B35146"/>
    <w:rsid w:val="00B35D42"/>
    <w:rsid w:val="00B37C0A"/>
    <w:rsid w:val="00B412D8"/>
    <w:rsid w:val="00B45455"/>
    <w:rsid w:val="00B53BCB"/>
    <w:rsid w:val="00B5565F"/>
    <w:rsid w:val="00B55FD2"/>
    <w:rsid w:val="00B6084E"/>
    <w:rsid w:val="00B654CA"/>
    <w:rsid w:val="00B6649F"/>
    <w:rsid w:val="00B76695"/>
    <w:rsid w:val="00B93720"/>
    <w:rsid w:val="00B9729C"/>
    <w:rsid w:val="00BA7A86"/>
    <w:rsid w:val="00BB3A7F"/>
    <w:rsid w:val="00BB6E0C"/>
    <w:rsid w:val="00BE2932"/>
    <w:rsid w:val="00BE46B2"/>
    <w:rsid w:val="00BE6877"/>
    <w:rsid w:val="00C00138"/>
    <w:rsid w:val="00C027C1"/>
    <w:rsid w:val="00C04AE0"/>
    <w:rsid w:val="00C07989"/>
    <w:rsid w:val="00C157AD"/>
    <w:rsid w:val="00C20117"/>
    <w:rsid w:val="00C23E3A"/>
    <w:rsid w:val="00C33467"/>
    <w:rsid w:val="00C36684"/>
    <w:rsid w:val="00C40F5A"/>
    <w:rsid w:val="00C43F3C"/>
    <w:rsid w:val="00C465B3"/>
    <w:rsid w:val="00C63F9B"/>
    <w:rsid w:val="00C65106"/>
    <w:rsid w:val="00C727BC"/>
    <w:rsid w:val="00C82486"/>
    <w:rsid w:val="00C960E6"/>
    <w:rsid w:val="00CB334A"/>
    <w:rsid w:val="00CB37E5"/>
    <w:rsid w:val="00CC037A"/>
    <w:rsid w:val="00CD2975"/>
    <w:rsid w:val="00CD3DE8"/>
    <w:rsid w:val="00CE6439"/>
    <w:rsid w:val="00CF29BC"/>
    <w:rsid w:val="00D14AA4"/>
    <w:rsid w:val="00D36ADB"/>
    <w:rsid w:val="00D43A13"/>
    <w:rsid w:val="00D65E4C"/>
    <w:rsid w:val="00D66394"/>
    <w:rsid w:val="00D8233F"/>
    <w:rsid w:val="00D841E3"/>
    <w:rsid w:val="00D91902"/>
    <w:rsid w:val="00D9385D"/>
    <w:rsid w:val="00DA13E4"/>
    <w:rsid w:val="00DA35AA"/>
    <w:rsid w:val="00DB1384"/>
    <w:rsid w:val="00DB556F"/>
    <w:rsid w:val="00DD620C"/>
    <w:rsid w:val="00DF0186"/>
    <w:rsid w:val="00E12424"/>
    <w:rsid w:val="00E138E9"/>
    <w:rsid w:val="00E359B3"/>
    <w:rsid w:val="00E37DEC"/>
    <w:rsid w:val="00E4130D"/>
    <w:rsid w:val="00E47868"/>
    <w:rsid w:val="00E50FA5"/>
    <w:rsid w:val="00E52CA1"/>
    <w:rsid w:val="00E54B60"/>
    <w:rsid w:val="00E5576D"/>
    <w:rsid w:val="00E75869"/>
    <w:rsid w:val="00E76579"/>
    <w:rsid w:val="00E835BA"/>
    <w:rsid w:val="00EA3F15"/>
    <w:rsid w:val="00EB22D9"/>
    <w:rsid w:val="00EB429F"/>
    <w:rsid w:val="00EB7BD5"/>
    <w:rsid w:val="00ED1034"/>
    <w:rsid w:val="00EE539E"/>
    <w:rsid w:val="00EF38D5"/>
    <w:rsid w:val="00F1749F"/>
    <w:rsid w:val="00F35219"/>
    <w:rsid w:val="00F3546E"/>
    <w:rsid w:val="00F35E96"/>
    <w:rsid w:val="00F4120A"/>
    <w:rsid w:val="00F4670D"/>
    <w:rsid w:val="00F647A0"/>
    <w:rsid w:val="00F71ABC"/>
    <w:rsid w:val="00F900CF"/>
    <w:rsid w:val="00F90FF9"/>
    <w:rsid w:val="00F96AFB"/>
    <w:rsid w:val="00FA31BE"/>
    <w:rsid w:val="00FB42CD"/>
    <w:rsid w:val="00FC04AA"/>
    <w:rsid w:val="00FD4E84"/>
    <w:rsid w:val="00FF1D4C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76290"/>
    <w:pPr>
      <w:spacing w:after="0" w:line="240" w:lineRule="auto"/>
    </w:pPr>
  </w:style>
  <w:style w:type="paragraph" w:styleId="BodyText">
    <w:name w:val="Body Text"/>
    <w:basedOn w:val="Normal"/>
    <w:link w:val="BodyTextChar"/>
    <w:locked/>
    <w:rsid w:val="00B25ADC"/>
    <w:pPr>
      <w:keepLines/>
      <w:spacing w:before="120" w:after="120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BodyTextChar">
    <w:name w:val="Body Text Char"/>
    <w:basedOn w:val="DefaultParagraphFont"/>
    <w:link w:val="BodyText"/>
    <w:rsid w:val="00B25ADC"/>
    <w:rPr>
      <w:rFonts w:ascii="Times New Roman" w:eastAsia="Times New Roman" w:hAnsi="Times New Roman" w:cs="Times New Roman"/>
      <w:sz w:val="24"/>
    </w:rPr>
  </w:style>
  <w:style w:type="paragraph" w:customStyle="1" w:styleId="BodyTextBold">
    <w:name w:val="Body Text Bold"/>
    <w:basedOn w:val="BodyText"/>
    <w:qFormat/>
    <w:rsid w:val="00B25ADC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80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BC064E-1A54-475E-B219-4F4C002DEC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3ED9E65-F62D-446A-BDB8-9B5A08761FA1}">
  <ds:schemaRefs>
    <ds:schemaRef ds:uri="http://purl.org/dc/terms/"/>
    <ds:schemaRef ds:uri="http://purl.org/dc/elements/1.1/"/>
    <ds:schemaRef ds:uri="d9f16d0e-a37a-4d61-9000-fe4c9e1013bf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  <ds:schemaRef ds:uri="http://schemas.openxmlformats.org/package/2006/metadata/core-properties"/>
    <ds:schemaRef ds:uri="d50bbff7-d6dd-47d2-864a-cfdc2c3db0f4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A5F771A3-44DD-42E5-B05F-8B02003291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5</Pages>
  <Words>1011</Words>
  <Characters>5765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48</cp:revision>
  <dcterms:created xsi:type="dcterms:W3CDTF">2023-11-17T05:19:00Z</dcterms:created>
  <dcterms:modified xsi:type="dcterms:W3CDTF">2025-05-27T22:17:00Z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12700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