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0665DB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04C24">
              <w:t>release</w:t>
            </w:r>
            <w:r w:rsidR="004D677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D2FD0B0" w:rsidR="00357C5E" w:rsidRDefault="004D677D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11544A">
              <w:rPr>
                <w:rFonts w:eastAsia="Times New Roman" w:cstheme="minorHAnsi"/>
                <w:color w:val="213430"/>
                <w:lang w:eastAsia="en-AU"/>
              </w:rPr>
              <w:t>17</w:t>
            </w:r>
          </w:p>
        </w:tc>
        <w:tc>
          <w:tcPr>
            <w:tcW w:w="6327" w:type="dxa"/>
          </w:tcPr>
          <w:p w14:paraId="3AE55F2B" w14:textId="75DB15B9" w:rsidR="00357C5E" w:rsidRDefault="00A03317" w:rsidP="00357C5E">
            <w:pPr>
              <w:pStyle w:val="SIComponentTitle"/>
            </w:pPr>
            <w:r w:rsidRPr="00A03317">
              <w:t>Operate jaw breaker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D7FE330" w14:textId="5B8E2E85" w:rsidR="00A03317" w:rsidRPr="00A03317" w:rsidRDefault="00A03317" w:rsidP="00A0331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03317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mechanical jaw breaker</w:t>
            </w:r>
            <w:r w:rsidR="006410F3">
              <w:rPr>
                <w:rStyle w:val="SITempText-Green"/>
                <w:color w:val="000000" w:themeColor="text1"/>
                <w:sz w:val="20"/>
              </w:rPr>
              <w:t>, to break the jaws of large stock</w:t>
            </w:r>
            <w:r w:rsidRPr="00A0331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BF3501C" w14:textId="642E25F1" w:rsidR="00A03317" w:rsidRPr="00A03317" w:rsidRDefault="004D677D" w:rsidP="00A0331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E0EFB">
              <w:t xml:space="preserve">This unit applies to individuals who work under general supervision in a </w:t>
            </w:r>
            <w:r w:rsidR="00097C49">
              <w:t>meat processing</w:t>
            </w:r>
            <w:r w:rsidR="006A2177" w:rsidRPr="003E0EFB">
              <w:t xml:space="preserve"> premises</w:t>
            </w:r>
            <w:r w:rsidR="006A2177">
              <w:t xml:space="preserve">, </w:t>
            </w:r>
            <w:r w:rsidRPr="003E0EFB">
              <w:t>who use</w:t>
            </w:r>
            <w:r w:rsidR="00A03317" w:rsidRPr="003E0EFB">
              <w:t xml:space="preserve"> a jaw breaker</w:t>
            </w:r>
            <w:r w:rsidR="00A03317" w:rsidRPr="00A03317">
              <w:rPr>
                <w:rStyle w:val="SITempText-Green"/>
                <w:color w:val="000000" w:themeColor="text1"/>
                <w:sz w:val="20"/>
              </w:rPr>
              <w:t xml:space="preserve"> prior to boning a head.</w:t>
            </w:r>
          </w:p>
          <w:p w14:paraId="679E37D6" w14:textId="57E1232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940954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779563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5694B9F" w:rsidR="006A2177" w:rsidRDefault="006A217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B68D8">
        <w:trPr>
          <w:trHeight w:val="497"/>
        </w:trPr>
        <w:tc>
          <w:tcPr>
            <w:tcW w:w="2689" w:type="dxa"/>
          </w:tcPr>
          <w:p w14:paraId="200766C1" w14:textId="0EFF335E" w:rsidR="00715042" w:rsidRPr="00715042" w:rsidRDefault="00D9385D" w:rsidP="003B68D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4E3D5A7" w:rsidR="00BE46B2" w:rsidRDefault="004D677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D677D" w14:paraId="78A82648" w14:textId="77777777" w:rsidTr="00D56156">
        <w:tc>
          <w:tcPr>
            <w:tcW w:w="2689" w:type="dxa"/>
          </w:tcPr>
          <w:p w14:paraId="236AABB8" w14:textId="50C5BECA" w:rsidR="004D677D" w:rsidRDefault="004D677D" w:rsidP="00D56156">
            <w:pPr>
              <w:pStyle w:val="SIText"/>
            </w:pPr>
            <w:r>
              <w:t>1. Prepare for jaw breaking</w:t>
            </w:r>
          </w:p>
        </w:tc>
        <w:tc>
          <w:tcPr>
            <w:tcW w:w="6327" w:type="dxa"/>
          </w:tcPr>
          <w:p w14:paraId="4E4A7AF9" w14:textId="7DACE3D8" w:rsidR="004D677D" w:rsidRDefault="004D677D" w:rsidP="00D56156">
            <w:pPr>
              <w:pStyle w:val="SIText"/>
            </w:pPr>
            <w:r>
              <w:t>1.1 Identify jaw breaking equipment to be used and its features</w:t>
            </w:r>
          </w:p>
          <w:p w14:paraId="1A5C8717" w14:textId="186E6FB9" w:rsidR="004D677D" w:rsidRDefault="004D677D" w:rsidP="00D5615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AB72EA8" w14:textId="69AB9A51" w:rsidR="004D677D" w:rsidRDefault="004D677D" w:rsidP="00D56156">
            <w:pPr>
              <w:pStyle w:val="SIText"/>
            </w:pPr>
            <w:r>
              <w:t>1.3 Identify safety hazards associated with operating jaw breaker</w:t>
            </w:r>
            <w:r w:rsidR="00B623FF">
              <w:t>,</w:t>
            </w:r>
            <w:r>
              <w:t xml:space="preserve"> and control associated risks</w:t>
            </w:r>
          </w:p>
          <w:p w14:paraId="1085D0CE" w14:textId="77777777" w:rsidR="004D677D" w:rsidRDefault="004D677D" w:rsidP="00D56156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F255E3" w14:paraId="1915290A" w14:textId="77777777" w:rsidTr="000F31BE">
        <w:tc>
          <w:tcPr>
            <w:tcW w:w="2689" w:type="dxa"/>
          </w:tcPr>
          <w:p w14:paraId="4CA92DE3" w14:textId="2D67D182" w:rsidR="00F255E3" w:rsidRDefault="004D677D" w:rsidP="00F255E3">
            <w:pPr>
              <w:pStyle w:val="SIText"/>
            </w:pPr>
            <w:r>
              <w:t>2</w:t>
            </w:r>
            <w:r w:rsidR="00F255E3">
              <w:t>. Operate jaw breaking equipment</w:t>
            </w:r>
          </w:p>
        </w:tc>
        <w:tc>
          <w:tcPr>
            <w:tcW w:w="6327" w:type="dxa"/>
          </w:tcPr>
          <w:p w14:paraId="2B3EABED" w14:textId="12A3AA0C" w:rsidR="00F255E3" w:rsidRDefault="004D677D" w:rsidP="004D677D">
            <w:pPr>
              <w:pStyle w:val="SIText"/>
            </w:pPr>
            <w:r>
              <w:t>2</w:t>
            </w:r>
            <w:r w:rsidR="00F255E3">
              <w:t>.1 Operate jaw breaker according to the work instructions</w:t>
            </w:r>
            <w:r>
              <w:t xml:space="preserve"> and </w:t>
            </w:r>
            <w:r w:rsidR="00F255E3">
              <w:t>workplace health and safety requirements</w:t>
            </w:r>
          </w:p>
          <w:p w14:paraId="55B2E27D" w14:textId="77777777" w:rsidR="00F255E3" w:rsidRDefault="004D677D" w:rsidP="00F255E3">
            <w:pPr>
              <w:pStyle w:val="SIText"/>
            </w:pPr>
            <w:r>
              <w:t>2.2</w:t>
            </w:r>
            <w:r w:rsidR="00F255E3">
              <w:t xml:space="preserve"> Store heads according to workplace requirements</w:t>
            </w:r>
          </w:p>
          <w:p w14:paraId="11523057" w14:textId="0E2E5C2D" w:rsidR="00097C49" w:rsidRDefault="00097C49" w:rsidP="00F255E3">
            <w:pPr>
              <w:pStyle w:val="SIText"/>
            </w:pPr>
            <w:r>
              <w:t>2.3 Clean jaw breaker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D677D" w14:paraId="09B26D8C" w14:textId="77777777" w:rsidTr="000F31BE">
        <w:tc>
          <w:tcPr>
            <w:tcW w:w="2689" w:type="dxa"/>
          </w:tcPr>
          <w:p w14:paraId="1FBD352F" w14:textId="19B1E52E" w:rsidR="004D677D" w:rsidRPr="00042300" w:rsidRDefault="004D677D" w:rsidP="004D677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8B1D506" w:rsidR="004D677D" w:rsidRPr="00042300" w:rsidRDefault="004D677D" w:rsidP="004D677D">
            <w:pPr>
              <w:pStyle w:val="SIBulletList1"/>
            </w:pPr>
            <w:r>
              <w:t>Interpret key elements of workplace instructions</w:t>
            </w:r>
          </w:p>
        </w:tc>
      </w:tr>
      <w:tr w:rsidR="004D677D" w14:paraId="44C5474C" w14:textId="77777777" w:rsidTr="000F31BE">
        <w:tc>
          <w:tcPr>
            <w:tcW w:w="2689" w:type="dxa"/>
          </w:tcPr>
          <w:p w14:paraId="577F0A9B" w14:textId="394633AD" w:rsidR="004D677D" w:rsidRPr="00042300" w:rsidRDefault="004D677D" w:rsidP="004D677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6D278EE1" w:rsidR="004D677D" w:rsidRPr="00042300" w:rsidRDefault="004D677D" w:rsidP="004D677D">
            <w:pPr>
              <w:pStyle w:val="SIBulletList1"/>
            </w:pPr>
            <w:r>
              <w:t xml:space="preserve">Report issues with equipment to supervisor clearly and </w:t>
            </w:r>
            <w:r w:rsidR="00474C8A" w:rsidRPr="00474C8A">
              <w:t>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F6E2653" w:rsidR="002B6FFD" w:rsidRPr="001A2DF0" w:rsidRDefault="004D677D" w:rsidP="001A2DF0">
            <w:pPr>
              <w:pStyle w:val="SIText"/>
            </w:pPr>
            <w:r w:rsidRPr="001A2DF0">
              <w:t>AMPOPR2</w:t>
            </w:r>
            <w:r w:rsidR="0011544A">
              <w:t>17</w:t>
            </w:r>
            <w:r w:rsidRPr="001A2DF0">
              <w:t xml:space="preserve"> </w:t>
            </w:r>
            <w:r w:rsidR="00F255E3" w:rsidRPr="001A2DF0">
              <w:t>Operate jaw breaker</w:t>
            </w:r>
          </w:p>
        </w:tc>
        <w:tc>
          <w:tcPr>
            <w:tcW w:w="2254" w:type="dxa"/>
          </w:tcPr>
          <w:p w14:paraId="30E795CC" w14:textId="78389953" w:rsidR="002B6FFD" w:rsidRPr="001A2DF0" w:rsidRDefault="004D677D" w:rsidP="001A2DF0">
            <w:pPr>
              <w:pStyle w:val="SIText"/>
            </w:pPr>
            <w:r w:rsidRPr="001A2DF0">
              <w:t>AMPA2050</w:t>
            </w:r>
            <w:r w:rsidR="00F255E3" w:rsidRPr="001A2DF0">
              <w:t xml:space="preserve"> Operate jaw breaker</w:t>
            </w:r>
          </w:p>
        </w:tc>
        <w:tc>
          <w:tcPr>
            <w:tcW w:w="2254" w:type="dxa"/>
          </w:tcPr>
          <w:p w14:paraId="1C4890CB" w14:textId="0DBC4D0D" w:rsidR="004D677D" w:rsidRPr="003E0EFB" w:rsidRDefault="004D677D" w:rsidP="001A2DF0">
            <w:pPr>
              <w:pStyle w:val="SIText"/>
            </w:pPr>
            <w:r w:rsidRPr="001A2DF0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1FC9AD0" w14:textId="77777777" w:rsidR="00940954" w:rsidRPr="001A2DF0" w:rsidRDefault="00940954" w:rsidP="001A2DF0">
            <w:pPr>
              <w:pStyle w:val="SIText"/>
            </w:pPr>
            <w:r w:rsidRPr="001A2DF0">
              <w:t>Unit sector code added</w:t>
            </w:r>
          </w:p>
          <w:p w14:paraId="62CBFE38" w14:textId="77777777" w:rsidR="00940954" w:rsidRPr="001A2DF0" w:rsidRDefault="00940954" w:rsidP="001A2DF0">
            <w:pPr>
              <w:pStyle w:val="SIText"/>
            </w:pPr>
            <w:r w:rsidRPr="001A2DF0">
              <w:t>Unit application updated</w:t>
            </w:r>
          </w:p>
          <w:p w14:paraId="26E77658" w14:textId="77777777" w:rsidR="004D677D" w:rsidRPr="001A2DF0" w:rsidRDefault="004D677D" w:rsidP="001A2D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8B3C318" w14:textId="77777777" w:rsidR="004D677D" w:rsidRPr="001A2DF0" w:rsidRDefault="004D677D" w:rsidP="001A2D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F3B9088" w14:textId="3F8CBB15" w:rsidR="002B6FFD" w:rsidRPr="001A2DF0" w:rsidRDefault="001A1117" w:rsidP="003E0E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B623FF">
              <w:rPr>
                <w:rStyle w:val="SITempText-Green"/>
                <w:color w:val="000000" w:themeColor="text1"/>
                <w:sz w:val="20"/>
              </w:rPr>
              <w:t>-</w:t>
            </w:r>
            <w:r w:rsidRPr="001A2DF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D574CEE" w:rsidR="001A2DF0" w:rsidRPr="001A2DF0" w:rsidRDefault="001A2DF0" w:rsidP="003E0E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FC0FFF1" w:rsidR="002941AB" w:rsidRDefault="00B623FF" w:rsidP="00BB6E0C">
            <w:pPr>
              <w:pStyle w:val="SIText"/>
            </w:pPr>
            <w:r w:rsidRPr="00B623FF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95E226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D677D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4D677D"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="004D677D"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11544A">
              <w:rPr>
                <w:rFonts w:eastAsia="Times New Roman" w:cstheme="minorHAnsi"/>
                <w:color w:val="213430"/>
                <w:lang w:eastAsia="en-AU"/>
              </w:rPr>
              <w:t>17</w:t>
            </w:r>
            <w:r w:rsidR="004D677D">
              <w:t xml:space="preserve"> Operate </w:t>
            </w:r>
            <w:r w:rsidR="00F255E3" w:rsidRPr="00F255E3">
              <w:t>jaw breaker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E0F93E6" w14:textId="77777777" w:rsidR="004D677D" w:rsidRDefault="00145CA6" w:rsidP="004D677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07A8E2B" w14:textId="21A1427B" w:rsidR="005A18ED" w:rsidRDefault="004D677D" w:rsidP="005A18ED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6B0665" w:rsidRPr="006B0665">
              <w:t>operate</w:t>
            </w:r>
            <w:r>
              <w:t>d</w:t>
            </w:r>
            <w:r w:rsidR="006B0665" w:rsidRPr="006B0665">
              <w:t xml:space="preserve"> a mechanical jaw breaker</w:t>
            </w:r>
            <w:r>
              <w:t xml:space="preserve"> to break carcase jaws</w:t>
            </w:r>
            <w:r w:rsidR="006410F3">
              <w:t xml:space="preserve"> following workplace requirements,</w:t>
            </w:r>
            <w:r w:rsidR="005A18ED">
              <w:t xml:space="preserve"> in a micro or larger meat processing premises. </w:t>
            </w:r>
          </w:p>
          <w:p w14:paraId="28ACFCF6" w14:textId="77777777" w:rsidR="005A18ED" w:rsidRPr="003D723E" w:rsidRDefault="005A18ED" w:rsidP="005A18E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CD4CA21" w14:textId="5060473D" w:rsidR="006410F3" w:rsidRDefault="006410F3" w:rsidP="005A18ED">
            <w:pPr>
              <w:pStyle w:val="SIText"/>
            </w:pPr>
            <w:r>
              <w:t>T</w:t>
            </w:r>
            <w:r w:rsidR="005A18ED">
              <w:t>he</w:t>
            </w:r>
            <w:r w:rsidR="005A18ED" w:rsidRPr="003D723E">
              <w:t xml:space="preserve"> assessor </w:t>
            </w:r>
            <w:r w:rsidR="005A18ED">
              <w:t>must</w:t>
            </w:r>
            <w:r w:rsidR="005A18ED" w:rsidRPr="003D723E">
              <w:t xml:space="preserve"> observe the </w:t>
            </w:r>
            <w:r w:rsidR="005A18ED">
              <w:t>individual</w:t>
            </w:r>
            <w:r w:rsidR="005A18ED" w:rsidRPr="003D723E">
              <w:t xml:space="preserve"> working on a minimum of </w:t>
            </w:r>
            <w:r w:rsidR="004A2443">
              <w:t>two</w:t>
            </w:r>
            <w:r w:rsidR="005A18ED" w:rsidRPr="003D723E">
              <w:t xml:space="preserve"> carcase</w:t>
            </w:r>
            <w:r>
              <w:t xml:space="preserve"> heads. </w:t>
            </w:r>
          </w:p>
          <w:p w14:paraId="04073E24" w14:textId="1899C927" w:rsidR="005A18ED" w:rsidRPr="003D723E" w:rsidRDefault="005A18ED" w:rsidP="005A18E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4A2443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4E7A11A" w14:textId="77777777" w:rsidR="005A18ED" w:rsidRPr="003D723E" w:rsidRDefault="005A18ED" w:rsidP="005A18E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51C3ADC" w14:textId="5EC69669" w:rsidR="005A18ED" w:rsidRPr="003D723E" w:rsidRDefault="006410F3" w:rsidP="005A18ED">
            <w:pPr>
              <w:pStyle w:val="SIText"/>
            </w:pPr>
            <w:r>
              <w:t>T</w:t>
            </w:r>
            <w:r w:rsidR="005A18ED">
              <w:t>he</w:t>
            </w:r>
            <w:r w:rsidR="005A18ED" w:rsidRPr="003D723E">
              <w:t xml:space="preserve"> assessor </w:t>
            </w:r>
            <w:r w:rsidR="005A18ED">
              <w:t>must</w:t>
            </w:r>
            <w:r w:rsidR="005A18ED" w:rsidRPr="003D723E">
              <w:t xml:space="preserve"> observe the </w:t>
            </w:r>
            <w:r w:rsidR="005A18ED">
              <w:t>individual</w:t>
            </w:r>
            <w:r w:rsidR="005A18ED" w:rsidRPr="003D723E">
              <w:t xml:space="preserve"> working on a minimum of </w:t>
            </w:r>
            <w:r w:rsidR="004A2443">
              <w:t>four</w:t>
            </w:r>
            <w:r w:rsidR="005A18ED" w:rsidRPr="003D723E">
              <w:t xml:space="preserve"> carcase</w:t>
            </w:r>
            <w:r>
              <w:t xml:space="preserve"> heads</w:t>
            </w:r>
            <w:r w:rsidR="005A18ED">
              <w:t xml:space="preserve"> </w:t>
            </w:r>
            <w:r w:rsidR="005A18ED" w:rsidRPr="003D723E">
              <w:t xml:space="preserve">or </w:t>
            </w:r>
            <w:r w:rsidR="005A18ED">
              <w:t xml:space="preserve">for </w:t>
            </w:r>
            <w:r w:rsidR="005A18ED" w:rsidRPr="003D723E">
              <w:t>15</w:t>
            </w:r>
            <w:r w:rsidR="005A18ED">
              <w:t xml:space="preserve"> </w:t>
            </w:r>
            <w:r w:rsidR="005A18ED" w:rsidRPr="003D723E">
              <w:t>min</w:t>
            </w:r>
            <w:r w:rsidR="005A18ED">
              <w:t>utes,</w:t>
            </w:r>
            <w:r w:rsidR="005A18ED" w:rsidRPr="003D723E">
              <w:t xml:space="preserve"> whichever comes first.</w:t>
            </w:r>
          </w:p>
          <w:p w14:paraId="49BEEB44" w14:textId="038531A9" w:rsidR="005A18ED" w:rsidRDefault="005A18ED" w:rsidP="005A18E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A2443" w:rsidRPr="009F725E">
              <w:t>two</w:t>
            </w:r>
            <w:r w:rsidRPr="009F725E">
              <w:t xml:space="preserve"> </w:t>
            </w:r>
            <w:r w:rsidRPr="003D723E">
              <w:t xml:space="preserve">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031E349" w14:textId="42801C29" w:rsidR="006A2177" w:rsidRPr="003E0EFB" w:rsidRDefault="006A2177" w:rsidP="003E0EFB">
            <w:pPr>
              <w:pStyle w:val="SIText-Bold"/>
              <w:rPr>
                <w:rStyle w:val="Strong"/>
                <w:b/>
                <w:bCs w:val="0"/>
              </w:rPr>
            </w:pPr>
            <w:r w:rsidRPr="003E0EFB">
              <w:rPr>
                <w:rStyle w:val="Strong"/>
                <w:b/>
                <w:bCs w:val="0"/>
              </w:rPr>
              <w:t>Mandatory workplace requirements</w:t>
            </w:r>
          </w:p>
          <w:p w14:paraId="0A93B712" w14:textId="34AF5BDE" w:rsidR="006A2177" w:rsidRDefault="006A2177" w:rsidP="003B68D8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438ED">
              <w:t>meat processing</w:t>
            </w:r>
            <w:r w:rsidR="00D438ED" w:rsidRPr="00A27977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7C10597" w14:textId="2359B076" w:rsidR="004D677D" w:rsidRDefault="004D677D" w:rsidP="004D677D">
            <w:pPr>
              <w:pStyle w:val="SIBulletList1"/>
            </w:pPr>
            <w:r>
              <w:t>basic operating principles of a jaw breaker</w:t>
            </w:r>
          </w:p>
          <w:p w14:paraId="5B114765" w14:textId="110B0AD5" w:rsidR="006A2177" w:rsidRDefault="006A2177" w:rsidP="004D677D">
            <w:pPr>
              <w:pStyle w:val="SIBulletList1"/>
            </w:pPr>
            <w:r>
              <w:t>workplace requirements for operating jaw breaker</w:t>
            </w:r>
          </w:p>
          <w:p w14:paraId="63002B8C" w14:textId="6F40B496" w:rsidR="004D677D" w:rsidRDefault="004D677D" w:rsidP="004D677D">
            <w:pPr>
              <w:pStyle w:val="SIBulletList1"/>
            </w:pPr>
            <w:r>
              <w:t>hazards associated with using a jaw breaker</w:t>
            </w:r>
            <w:r w:rsidR="00B623FF">
              <w:t>,</w:t>
            </w:r>
            <w:r>
              <w:t xml:space="preserve"> and how the associated risks are controlled</w:t>
            </w:r>
          </w:p>
          <w:p w14:paraId="189394D2" w14:textId="47C52291" w:rsidR="004D677D" w:rsidRDefault="004D677D" w:rsidP="004D677D">
            <w:pPr>
              <w:pStyle w:val="SIBulletList1"/>
            </w:pPr>
            <w:r>
              <w:t>sterilisation processes for jaw breaker</w:t>
            </w:r>
            <w:r w:rsidR="006A2177">
              <w:t xml:space="preserve"> where required</w:t>
            </w:r>
          </w:p>
          <w:p w14:paraId="70C0F289" w14:textId="77777777" w:rsidR="004D677D" w:rsidRDefault="004D677D" w:rsidP="004D677D">
            <w:pPr>
              <w:pStyle w:val="SIBulletList1"/>
            </w:pPr>
            <w:r>
              <w:t>workplace procedures for disposal of off-cuts</w:t>
            </w:r>
          </w:p>
          <w:p w14:paraId="2CCDFD46" w14:textId="4544A286" w:rsidR="004D6F12" w:rsidRDefault="00097C49" w:rsidP="00097C49">
            <w:pPr>
              <w:pStyle w:val="SIBulletList1"/>
            </w:pPr>
            <w:r>
              <w:t>types</w:t>
            </w:r>
            <w:r w:rsidR="004D677D">
              <w:t xml:space="preserve"> of contamination and cross-contamination to the product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7CAD059" w14:textId="77777777" w:rsidR="004D677D" w:rsidRDefault="004D677D" w:rsidP="004D677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A7BB39" w14:textId="77777777" w:rsidR="004D677D" w:rsidRPr="00095527" w:rsidRDefault="004D677D" w:rsidP="004D677D">
            <w:pPr>
              <w:pStyle w:val="SIBulletList1"/>
            </w:pPr>
            <w:r w:rsidRPr="00095527">
              <w:t>physical conditions:</w:t>
            </w:r>
          </w:p>
          <w:p w14:paraId="0FC67232" w14:textId="751BCA2A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 xml:space="preserve">skills must be demonstrated </w:t>
            </w:r>
            <w:r w:rsidR="00872060" w:rsidRPr="003E0EFB">
              <w:rPr>
                <w:i/>
                <w:iCs/>
              </w:rPr>
              <w:t xml:space="preserve">in a </w:t>
            </w:r>
            <w:r w:rsidR="00097C49">
              <w:rPr>
                <w:i/>
                <w:iCs/>
              </w:rPr>
              <w:t>meat processing</w:t>
            </w:r>
            <w:r w:rsidR="00872060" w:rsidRPr="003E0EFB">
              <w:rPr>
                <w:i/>
                <w:iCs/>
              </w:rPr>
              <w:t xml:space="preserve"> premises at workplace production </w:t>
            </w:r>
            <w:r w:rsidRPr="003E0EFB">
              <w:rPr>
                <w:i/>
                <w:iCs/>
              </w:rPr>
              <w:t>speed</w:t>
            </w:r>
          </w:p>
          <w:p w14:paraId="4B179EA3" w14:textId="77777777" w:rsidR="004D677D" w:rsidRPr="00095527" w:rsidRDefault="004D677D" w:rsidP="004D677D">
            <w:pPr>
              <w:pStyle w:val="SIBulletList1"/>
            </w:pPr>
            <w:r w:rsidRPr="00095527">
              <w:t>resources, equipment and materials:</w:t>
            </w:r>
          </w:p>
          <w:p w14:paraId="642DAF13" w14:textId="79F747E4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personal protective equipment</w:t>
            </w:r>
          </w:p>
          <w:p w14:paraId="47A26044" w14:textId="4FDFA9AC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jaw breaker</w:t>
            </w:r>
          </w:p>
          <w:p w14:paraId="3B53EDEA" w14:textId="778BC3D0" w:rsidR="004D677D" w:rsidRPr="003E0EFB" w:rsidRDefault="00097C49" w:rsidP="004D677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heads</w:t>
            </w:r>
            <w:r w:rsidR="004D677D" w:rsidRPr="003E0EFB">
              <w:rPr>
                <w:i/>
                <w:iCs/>
              </w:rPr>
              <w:t xml:space="preserve"> </w:t>
            </w:r>
          </w:p>
          <w:p w14:paraId="1DDB025A" w14:textId="77777777" w:rsidR="004D677D" w:rsidRPr="00095527" w:rsidRDefault="004D677D" w:rsidP="004D677D">
            <w:pPr>
              <w:pStyle w:val="SIBulletList1"/>
            </w:pPr>
            <w:r w:rsidRPr="00095527">
              <w:t>specifications:</w:t>
            </w:r>
          </w:p>
          <w:p w14:paraId="560FC5C5" w14:textId="47E4046A" w:rsidR="00940954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task-related documents</w:t>
            </w:r>
          </w:p>
          <w:p w14:paraId="2D6B0E6E" w14:textId="118A281C" w:rsidR="00940954" w:rsidRDefault="00872060" w:rsidP="003B68D8">
            <w:pPr>
              <w:pStyle w:val="SIBulletList1"/>
            </w:pPr>
            <w:r>
              <w:t>personnel</w:t>
            </w:r>
            <w:r w:rsidR="00940954">
              <w:t>:</w:t>
            </w:r>
          </w:p>
          <w:p w14:paraId="75F5F016" w14:textId="365DC250" w:rsidR="004D677D" w:rsidRPr="003E0EFB" w:rsidRDefault="00E245C3" w:rsidP="004D677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A2177" w:rsidRPr="003E0EFB">
              <w:rPr>
                <w:i/>
                <w:iCs/>
              </w:rPr>
              <w:t xml:space="preserve">workplace </w:t>
            </w:r>
            <w:r w:rsidR="00940954" w:rsidRPr="003E0EFB">
              <w:rPr>
                <w:i/>
                <w:iCs/>
              </w:rPr>
              <w:t>supervisor</w:t>
            </w:r>
            <w:r w:rsidR="006A2177" w:rsidRPr="003E0EFB">
              <w:rPr>
                <w:i/>
                <w:iCs/>
              </w:rPr>
              <w:t xml:space="preserve"> or mentor</w:t>
            </w:r>
            <w:r w:rsidR="004D677D" w:rsidRPr="003E0EFB">
              <w:rPr>
                <w:i/>
                <w:iCs/>
              </w:rPr>
              <w:t>.</w:t>
            </w:r>
          </w:p>
          <w:p w14:paraId="77088170" w14:textId="1380C870" w:rsidR="004D677D" w:rsidRDefault="004D677D" w:rsidP="004D677D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71481945" w14:textId="77777777" w:rsidR="00CD3DE8" w:rsidRDefault="004D677D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28F27630" w14:textId="77777777" w:rsidR="006A2177" w:rsidRPr="002169F5" w:rsidRDefault="006A2177" w:rsidP="006A217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62BD163" w:rsidR="006A2177" w:rsidRDefault="006A217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B5A927A" w:rsidR="00CD3DE8" w:rsidRDefault="00B623F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AEC47" w14:textId="77777777" w:rsidR="000C0E77" w:rsidRDefault="000C0E77" w:rsidP="00A31F58">
      <w:pPr>
        <w:spacing w:after="0" w:line="240" w:lineRule="auto"/>
      </w:pPr>
      <w:r>
        <w:separator/>
      </w:r>
    </w:p>
  </w:endnote>
  <w:endnote w:type="continuationSeparator" w:id="0">
    <w:p w14:paraId="19347673" w14:textId="77777777" w:rsidR="000C0E77" w:rsidRDefault="000C0E7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89CD7" w14:textId="77777777" w:rsidR="000C0E77" w:rsidRDefault="000C0E77" w:rsidP="00A31F58">
      <w:pPr>
        <w:spacing w:after="0" w:line="240" w:lineRule="auto"/>
      </w:pPr>
      <w:r>
        <w:separator/>
      </w:r>
    </w:p>
  </w:footnote>
  <w:footnote w:type="continuationSeparator" w:id="0">
    <w:p w14:paraId="6E53A077" w14:textId="77777777" w:rsidR="000C0E77" w:rsidRDefault="000C0E7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CD30320" w:rsidR="002036DD" w:rsidRDefault="0011544A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D677D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4D677D">
          <w:rPr>
            <w:rFonts w:eastAsia="Times New Roman" w:cstheme="minorHAnsi"/>
            <w:color w:val="213430"/>
            <w:lang w:eastAsia="en-AU"/>
          </w:rPr>
          <w:t>OPR</w:t>
        </w:r>
        <w:r w:rsidR="004D677D" w:rsidRPr="000257D0">
          <w:rPr>
            <w:rFonts w:eastAsia="Times New Roman" w:cstheme="minorHAnsi"/>
            <w:color w:val="213430"/>
            <w:lang w:eastAsia="en-AU"/>
          </w:rPr>
          <w:t>2</w:t>
        </w:r>
        <w:r>
          <w:rPr>
            <w:rFonts w:eastAsia="Times New Roman" w:cstheme="minorHAnsi"/>
            <w:color w:val="213430"/>
            <w:lang w:eastAsia="en-AU"/>
          </w:rPr>
          <w:t>17</w:t>
        </w:r>
        <w:r w:rsidR="00A03317" w:rsidRPr="00A03317">
          <w:t xml:space="preserve"> Operate jaw breaker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37C"/>
    <w:rsid w:val="000174A4"/>
    <w:rsid w:val="0002319B"/>
    <w:rsid w:val="00025A19"/>
    <w:rsid w:val="00034662"/>
    <w:rsid w:val="00034AD5"/>
    <w:rsid w:val="0006755A"/>
    <w:rsid w:val="00093962"/>
    <w:rsid w:val="00097C49"/>
    <w:rsid w:val="000A3C05"/>
    <w:rsid w:val="000C0E77"/>
    <w:rsid w:val="000C2D63"/>
    <w:rsid w:val="000C695D"/>
    <w:rsid w:val="000D2541"/>
    <w:rsid w:val="000D4B88"/>
    <w:rsid w:val="000D616F"/>
    <w:rsid w:val="000D6901"/>
    <w:rsid w:val="000D7106"/>
    <w:rsid w:val="000F18C6"/>
    <w:rsid w:val="00100B33"/>
    <w:rsid w:val="0011544A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A1117"/>
    <w:rsid w:val="001A2DF0"/>
    <w:rsid w:val="001B320C"/>
    <w:rsid w:val="001D04FC"/>
    <w:rsid w:val="001D0D20"/>
    <w:rsid w:val="001F15A4"/>
    <w:rsid w:val="002036DD"/>
    <w:rsid w:val="002269B6"/>
    <w:rsid w:val="00241F8D"/>
    <w:rsid w:val="00243D66"/>
    <w:rsid w:val="00245AF9"/>
    <w:rsid w:val="00251746"/>
    <w:rsid w:val="00252B64"/>
    <w:rsid w:val="002536CE"/>
    <w:rsid w:val="00254432"/>
    <w:rsid w:val="002639DB"/>
    <w:rsid w:val="00275B06"/>
    <w:rsid w:val="00285306"/>
    <w:rsid w:val="00286D75"/>
    <w:rsid w:val="002941AB"/>
    <w:rsid w:val="002A4AF9"/>
    <w:rsid w:val="002B6FFD"/>
    <w:rsid w:val="002B779C"/>
    <w:rsid w:val="002C1122"/>
    <w:rsid w:val="002C51A2"/>
    <w:rsid w:val="002D45DD"/>
    <w:rsid w:val="002D785C"/>
    <w:rsid w:val="00303F8C"/>
    <w:rsid w:val="00304C24"/>
    <w:rsid w:val="00320155"/>
    <w:rsid w:val="00354BED"/>
    <w:rsid w:val="003556ED"/>
    <w:rsid w:val="00357C5E"/>
    <w:rsid w:val="00362D29"/>
    <w:rsid w:val="00370A20"/>
    <w:rsid w:val="003A3607"/>
    <w:rsid w:val="003A599B"/>
    <w:rsid w:val="003B4CCD"/>
    <w:rsid w:val="003B68D8"/>
    <w:rsid w:val="003C2946"/>
    <w:rsid w:val="003C5726"/>
    <w:rsid w:val="003E0EFB"/>
    <w:rsid w:val="003E7009"/>
    <w:rsid w:val="004011B0"/>
    <w:rsid w:val="00422906"/>
    <w:rsid w:val="00427903"/>
    <w:rsid w:val="00436CCB"/>
    <w:rsid w:val="00442C66"/>
    <w:rsid w:val="0044538D"/>
    <w:rsid w:val="0045058D"/>
    <w:rsid w:val="004523C2"/>
    <w:rsid w:val="00456AA0"/>
    <w:rsid w:val="00460E5D"/>
    <w:rsid w:val="00473049"/>
    <w:rsid w:val="00474C8A"/>
    <w:rsid w:val="00477395"/>
    <w:rsid w:val="004830B6"/>
    <w:rsid w:val="004926D5"/>
    <w:rsid w:val="004961F9"/>
    <w:rsid w:val="004A05F4"/>
    <w:rsid w:val="004A2443"/>
    <w:rsid w:val="004C6933"/>
    <w:rsid w:val="004C71D8"/>
    <w:rsid w:val="004D677D"/>
    <w:rsid w:val="004D6F12"/>
    <w:rsid w:val="004D7A23"/>
    <w:rsid w:val="004F1592"/>
    <w:rsid w:val="004F166C"/>
    <w:rsid w:val="00517713"/>
    <w:rsid w:val="0053164A"/>
    <w:rsid w:val="005366D2"/>
    <w:rsid w:val="00551887"/>
    <w:rsid w:val="00561BA6"/>
    <w:rsid w:val="00565971"/>
    <w:rsid w:val="00574B57"/>
    <w:rsid w:val="005841BF"/>
    <w:rsid w:val="00584F93"/>
    <w:rsid w:val="00597A8B"/>
    <w:rsid w:val="005A18ED"/>
    <w:rsid w:val="005D2CDD"/>
    <w:rsid w:val="005D6BB7"/>
    <w:rsid w:val="005E7441"/>
    <w:rsid w:val="005E7C5F"/>
    <w:rsid w:val="00600188"/>
    <w:rsid w:val="00610220"/>
    <w:rsid w:val="006163E3"/>
    <w:rsid w:val="00617041"/>
    <w:rsid w:val="006410F3"/>
    <w:rsid w:val="00643F13"/>
    <w:rsid w:val="006474E2"/>
    <w:rsid w:val="00654022"/>
    <w:rsid w:val="006553B3"/>
    <w:rsid w:val="00663B83"/>
    <w:rsid w:val="006735AA"/>
    <w:rsid w:val="006A2177"/>
    <w:rsid w:val="006A4CBD"/>
    <w:rsid w:val="006B0665"/>
    <w:rsid w:val="006E1826"/>
    <w:rsid w:val="006F557B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329B"/>
    <w:rsid w:val="00861368"/>
    <w:rsid w:val="00872060"/>
    <w:rsid w:val="00874912"/>
    <w:rsid w:val="00881257"/>
    <w:rsid w:val="0088683C"/>
    <w:rsid w:val="008A0DAE"/>
    <w:rsid w:val="008B48B7"/>
    <w:rsid w:val="008E60BD"/>
    <w:rsid w:val="008F022F"/>
    <w:rsid w:val="009040DB"/>
    <w:rsid w:val="00914B8F"/>
    <w:rsid w:val="0091674B"/>
    <w:rsid w:val="00936924"/>
    <w:rsid w:val="00940954"/>
    <w:rsid w:val="0094240E"/>
    <w:rsid w:val="00951B10"/>
    <w:rsid w:val="0096322E"/>
    <w:rsid w:val="00980521"/>
    <w:rsid w:val="009A7037"/>
    <w:rsid w:val="009B2D0A"/>
    <w:rsid w:val="009B3F2C"/>
    <w:rsid w:val="009C0027"/>
    <w:rsid w:val="009F725E"/>
    <w:rsid w:val="00A03317"/>
    <w:rsid w:val="00A14D31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3AAB"/>
    <w:rsid w:val="00AC3944"/>
    <w:rsid w:val="00AD3EFF"/>
    <w:rsid w:val="00AE4A97"/>
    <w:rsid w:val="00AF1960"/>
    <w:rsid w:val="00AF6FF0"/>
    <w:rsid w:val="00B12287"/>
    <w:rsid w:val="00B35146"/>
    <w:rsid w:val="00B37C0A"/>
    <w:rsid w:val="00B4350A"/>
    <w:rsid w:val="00B5565F"/>
    <w:rsid w:val="00B55FD2"/>
    <w:rsid w:val="00B6084E"/>
    <w:rsid w:val="00B623FF"/>
    <w:rsid w:val="00B654CA"/>
    <w:rsid w:val="00B6649F"/>
    <w:rsid w:val="00B76695"/>
    <w:rsid w:val="00B93720"/>
    <w:rsid w:val="00B9729C"/>
    <w:rsid w:val="00BA7A86"/>
    <w:rsid w:val="00BB6E0C"/>
    <w:rsid w:val="00BC195B"/>
    <w:rsid w:val="00BE46B2"/>
    <w:rsid w:val="00BE6877"/>
    <w:rsid w:val="00C07989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0913"/>
    <w:rsid w:val="00D438ED"/>
    <w:rsid w:val="00D43A13"/>
    <w:rsid w:val="00D446B0"/>
    <w:rsid w:val="00D61EDF"/>
    <w:rsid w:val="00D65E4C"/>
    <w:rsid w:val="00D83FBA"/>
    <w:rsid w:val="00D841E3"/>
    <w:rsid w:val="00D91902"/>
    <w:rsid w:val="00D9385D"/>
    <w:rsid w:val="00D956DB"/>
    <w:rsid w:val="00DA13E4"/>
    <w:rsid w:val="00DA35AA"/>
    <w:rsid w:val="00DB1384"/>
    <w:rsid w:val="00DD620C"/>
    <w:rsid w:val="00E052F3"/>
    <w:rsid w:val="00E12424"/>
    <w:rsid w:val="00E138E9"/>
    <w:rsid w:val="00E245C3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B7F59"/>
    <w:rsid w:val="00ED1034"/>
    <w:rsid w:val="00EE539E"/>
    <w:rsid w:val="00EF38D5"/>
    <w:rsid w:val="00F12E32"/>
    <w:rsid w:val="00F1749F"/>
    <w:rsid w:val="00F20398"/>
    <w:rsid w:val="00F255E3"/>
    <w:rsid w:val="00F35219"/>
    <w:rsid w:val="00F3546E"/>
    <w:rsid w:val="00F4081D"/>
    <w:rsid w:val="00F4120A"/>
    <w:rsid w:val="00F4670D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D677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A217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A21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2177"/>
  </w:style>
  <w:style w:type="character" w:styleId="Strong">
    <w:name w:val="Strong"/>
    <w:basedOn w:val="DefaultParagraphFont"/>
    <w:uiPriority w:val="22"/>
    <w:qFormat/>
    <w:locked/>
    <w:rsid w:val="00097C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7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B3F14-7236-4A0D-9CA2-E9F52B29BBAB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d9f16d0e-a37a-4d61-9000-fe4c9e1013bf"/>
    <ds:schemaRef ds:uri="http://purl.org/dc/terms/"/>
    <ds:schemaRef ds:uri="d50bbff7-d6dd-47d2-864a-cfdc2c3db0f4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B84FA7-3AC2-4BA4-9C5F-935AB1E0FF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DE0822-1781-4412-A656-D9EDDB8B8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31</cp:revision>
  <dcterms:created xsi:type="dcterms:W3CDTF">2023-11-14T22:20:00Z</dcterms:created>
  <dcterms:modified xsi:type="dcterms:W3CDTF">2025-05-19T06:09:00Z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