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19EEBB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F73CF">
              <w:t>release</w:t>
            </w:r>
            <w:r w:rsidR="0047677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F328D3B" w:rsidR="00357C5E" w:rsidRDefault="00476773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44422D">
              <w:rPr>
                <w:rFonts w:eastAsia="Times New Roman" w:cstheme="minorHAnsi"/>
                <w:color w:val="213430"/>
                <w:lang w:eastAsia="en-AU"/>
              </w:rPr>
              <w:t>02</w:t>
            </w:r>
          </w:p>
        </w:tc>
        <w:tc>
          <w:tcPr>
            <w:tcW w:w="6327" w:type="dxa"/>
          </w:tcPr>
          <w:p w14:paraId="3AE55F2B" w14:textId="41BCD2A6" w:rsidR="00357C5E" w:rsidRDefault="00BA3F8C" w:rsidP="00357C5E">
            <w:pPr>
              <w:pStyle w:val="SIComponentTitle"/>
            </w:pPr>
            <w:r w:rsidRPr="00BA3F8C">
              <w:t>Assemble and prepare cartons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25ECF07" w14:textId="23274AEB" w:rsidR="00BA3F8C" w:rsidRPr="00BA3F8C" w:rsidRDefault="00BA3F8C" w:rsidP="00BA3F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3F8C">
              <w:rPr>
                <w:rStyle w:val="SITempText-Green"/>
                <w:color w:val="000000" w:themeColor="text1"/>
                <w:sz w:val="20"/>
              </w:rPr>
              <w:t>This unit describes the skills and knowledge required to prepare cartons and liners</w:t>
            </w:r>
            <w:r w:rsidR="00C86ABC">
              <w:rPr>
                <w:rStyle w:val="SITempText-Green"/>
                <w:color w:val="000000" w:themeColor="text1"/>
                <w:sz w:val="20"/>
              </w:rPr>
              <w:t>, manually,</w:t>
            </w:r>
            <w:r w:rsidRPr="00BA3F8C">
              <w:rPr>
                <w:rStyle w:val="SITempText-Green"/>
                <w:color w:val="000000" w:themeColor="text1"/>
                <w:sz w:val="20"/>
              </w:rPr>
              <w:t xml:space="preserve"> in response to production requirements.</w:t>
            </w:r>
          </w:p>
          <w:p w14:paraId="1BEB9223" w14:textId="13BCACC2" w:rsidR="00BA3F8C" w:rsidRPr="00BA3F8C" w:rsidRDefault="00476773" w:rsidP="00BA3F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C86ABC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BA3F8C" w:rsidRPr="00BA3F8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4E6D46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F1AC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A4334D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E077028" w:rsidR="007F1C5B" w:rsidRDefault="007F1C5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66BE5">
        <w:trPr>
          <w:trHeight w:val="467"/>
        </w:trPr>
        <w:tc>
          <w:tcPr>
            <w:tcW w:w="2689" w:type="dxa"/>
          </w:tcPr>
          <w:p w14:paraId="200766C1" w14:textId="069806A4" w:rsidR="00715042" w:rsidRPr="00715042" w:rsidRDefault="00D9385D" w:rsidP="00066BE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476773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3D08D0" w:rsidR="00BE46B2" w:rsidRDefault="00476773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76773" w14:paraId="3729B524" w14:textId="77777777" w:rsidTr="000F31BE">
        <w:tc>
          <w:tcPr>
            <w:tcW w:w="2689" w:type="dxa"/>
          </w:tcPr>
          <w:p w14:paraId="1B1B9494" w14:textId="3B2AB56E" w:rsidR="00476773" w:rsidRDefault="00476773" w:rsidP="0017366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4A5CFAE" w14:textId="0B18477F" w:rsidR="00476773" w:rsidRDefault="00476773" w:rsidP="00476773">
            <w:pPr>
              <w:pStyle w:val="SIText"/>
            </w:pPr>
            <w:r>
              <w:t>1.1 Identify work instruction for assembling and preparing cartons</w:t>
            </w:r>
          </w:p>
          <w:p w14:paraId="2536003A" w14:textId="4D1C63E5" w:rsidR="00476773" w:rsidRDefault="00476773" w:rsidP="00476773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C1FB32E" w14:textId="17E065D5" w:rsidR="00476773" w:rsidRDefault="00476773" w:rsidP="00476773">
            <w:pPr>
              <w:pStyle w:val="SIText"/>
            </w:pPr>
            <w:r>
              <w:t>1.3 Prepare equipment and consumables for assembling a</w:t>
            </w:r>
            <w:r w:rsidR="00757061">
              <w:t>n</w:t>
            </w:r>
            <w:r>
              <w:t>d preparing cartons</w:t>
            </w:r>
          </w:p>
        </w:tc>
      </w:tr>
      <w:tr w:rsidR="00173667" w14:paraId="1915290A" w14:textId="77777777" w:rsidTr="000F31BE">
        <w:tc>
          <w:tcPr>
            <w:tcW w:w="2689" w:type="dxa"/>
          </w:tcPr>
          <w:p w14:paraId="4CA92DE3" w14:textId="1143805F" w:rsidR="00173667" w:rsidRDefault="00476773" w:rsidP="00173667">
            <w:pPr>
              <w:pStyle w:val="SIText"/>
            </w:pPr>
            <w:r>
              <w:t>2</w:t>
            </w:r>
            <w:r w:rsidR="00173667">
              <w:t>. Assemble cartons</w:t>
            </w:r>
          </w:p>
        </w:tc>
        <w:tc>
          <w:tcPr>
            <w:tcW w:w="6327" w:type="dxa"/>
          </w:tcPr>
          <w:p w14:paraId="5AF70B64" w14:textId="65A0783A" w:rsidR="00173667" w:rsidRDefault="00476773" w:rsidP="00173667">
            <w:pPr>
              <w:pStyle w:val="SIText"/>
            </w:pPr>
            <w:r>
              <w:t>2</w:t>
            </w:r>
            <w:r w:rsidR="00173667">
              <w:t>.1 Assemble cartons in accordance with work instructions and production needs</w:t>
            </w:r>
          </w:p>
          <w:p w14:paraId="527CEBA5" w14:textId="747EC37D" w:rsidR="00173667" w:rsidRDefault="00476773" w:rsidP="00173667">
            <w:pPr>
              <w:pStyle w:val="SIText"/>
            </w:pPr>
            <w:r>
              <w:t>2</w:t>
            </w:r>
            <w:r w:rsidR="00173667">
              <w:t xml:space="preserve">.2 Insert carton liners </w:t>
            </w:r>
            <w:r>
              <w:t>following</w:t>
            </w:r>
            <w:r w:rsidR="00173667">
              <w:t xml:space="preserve"> customer and workplace requirements</w:t>
            </w:r>
          </w:p>
          <w:p w14:paraId="1D68FD7F" w14:textId="3E1E89D9" w:rsidR="00173667" w:rsidRDefault="00476773" w:rsidP="00173667">
            <w:pPr>
              <w:pStyle w:val="SIText"/>
            </w:pPr>
            <w:r>
              <w:t>2</w:t>
            </w:r>
            <w:r w:rsidR="00173667">
              <w:t>.3 Assemble cartons or insert liners in accordance with workplace health and safety requirements</w:t>
            </w:r>
          </w:p>
          <w:p w14:paraId="234F07EC" w14:textId="77777777" w:rsidR="00173667" w:rsidRDefault="00476773" w:rsidP="00173667">
            <w:pPr>
              <w:pStyle w:val="SIText"/>
            </w:pPr>
            <w:r>
              <w:t>2</w:t>
            </w:r>
            <w:r w:rsidR="00173667">
              <w:t>.4 Follow</w:t>
            </w:r>
            <w:r>
              <w:t xml:space="preserve"> safe</w:t>
            </w:r>
            <w:r w:rsidR="00173667">
              <w:t xml:space="preserve"> manual handling guidelines</w:t>
            </w:r>
          </w:p>
          <w:p w14:paraId="11523057" w14:textId="5E0BB89F" w:rsidR="0052527A" w:rsidRDefault="0052527A" w:rsidP="00173667">
            <w:pPr>
              <w:pStyle w:val="SIText"/>
            </w:pPr>
            <w:r>
              <w:t>2</w:t>
            </w:r>
            <w:r w:rsidRPr="0052527A">
              <w:t xml:space="preserve">.5 Store assembled cartons </w:t>
            </w:r>
            <w:r>
              <w:t>following</w:t>
            </w:r>
            <w:r w:rsidRPr="0052527A">
              <w:t xml:space="preserve"> workplace procedures</w:t>
            </w:r>
          </w:p>
        </w:tc>
      </w:tr>
      <w:tr w:rsidR="00173667" w14:paraId="556F7CA2" w14:textId="77777777" w:rsidTr="000F31BE">
        <w:tc>
          <w:tcPr>
            <w:tcW w:w="2689" w:type="dxa"/>
          </w:tcPr>
          <w:p w14:paraId="2AF53457" w14:textId="3C0DEDAD" w:rsidR="00173667" w:rsidRDefault="003E41F4" w:rsidP="00173667">
            <w:pPr>
              <w:pStyle w:val="SIText"/>
            </w:pPr>
            <w:r>
              <w:t>3</w:t>
            </w:r>
            <w:r w:rsidR="00173667">
              <w:t>. Maintain production flow of cartons</w:t>
            </w:r>
          </w:p>
        </w:tc>
        <w:tc>
          <w:tcPr>
            <w:tcW w:w="6327" w:type="dxa"/>
          </w:tcPr>
          <w:p w14:paraId="395F0681" w14:textId="7D7D5E1A" w:rsidR="00173667" w:rsidRDefault="003E41F4" w:rsidP="00173667">
            <w:pPr>
              <w:pStyle w:val="SIText"/>
            </w:pPr>
            <w:r>
              <w:t>3</w:t>
            </w:r>
            <w:r w:rsidR="00173667">
              <w:t xml:space="preserve">.1 Monitor and maintain stocks of consumables </w:t>
            </w:r>
            <w:r w:rsidR="00476773">
              <w:t>following</w:t>
            </w:r>
            <w:r w:rsidR="00173667">
              <w:t xml:space="preserve"> work instructions</w:t>
            </w:r>
          </w:p>
          <w:p w14:paraId="0D8949C0" w14:textId="4D901709" w:rsidR="00173667" w:rsidRDefault="003E41F4" w:rsidP="00173667">
            <w:pPr>
              <w:pStyle w:val="SIText"/>
            </w:pPr>
            <w:r>
              <w:lastRenderedPageBreak/>
              <w:t>3</w:t>
            </w:r>
            <w:r w:rsidR="00173667">
              <w:t>.2 Keep work area clean and free of waste to ensure a hygienic and safe work environment</w:t>
            </w:r>
          </w:p>
          <w:p w14:paraId="66DEF7C8" w14:textId="55312A46" w:rsidR="00173667" w:rsidRDefault="00A36680" w:rsidP="00173667">
            <w:pPr>
              <w:pStyle w:val="SIText"/>
            </w:pPr>
            <w:r>
              <w:t>3</w:t>
            </w:r>
            <w:r w:rsidR="00173667">
              <w:t xml:space="preserve">.3 Forward assembled cartons to </w:t>
            </w:r>
            <w:r w:rsidR="0052527A">
              <w:t xml:space="preserve">processing </w:t>
            </w:r>
            <w:r w:rsidR="00173667">
              <w:t>room promptly in line with production requirements</w:t>
            </w:r>
          </w:p>
          <w:p w14:paraId="1BE5AECC" w14:textId="230918B2" w:rsidR="00173667" w:rsidRDefault="00A36680" w:rsidP="00173667">
            <w:pPr>
              <w:pStyle w:val="SIText"/>
            </w:pPr>
            <w:r>
              <w:t>3</w:t>
            </w:r>
            <w:r w:rsidR="00173667">
              <w:t>.4 Maintain stocks of consumables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6900FD7E" w:rsidR="00CF29BC" w:rsidRPr="00042300" w:rsidRDefault="00476773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6C35AFE" w:rsidR="00CF29BC" w:rsidRPr="00042300" w:rsidRDefault="00476773" w:rsidP="004011B0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016212B1" w:rsidR="00CF29BC" w:rsidRPr="00042300" w:rsidRDefault="00476773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5A65FC" w14:textId="4947F076" w:rsidR="00476773" w:rsidRDefault="00476773" w:rsidP="00E4130D">
            <w:pPr>
              <w:pStyle w:val="SIBulletList1"/>
            </w:pPr>
            <w:r>
              <w:t xml:space="preserve">Communicate with team members </w:t>
            </w:r>
            <w:r w:rsidR="00AF1AC2">
              <w:t xml:space="preserve">and/or supervisor </w:t>
            </w:r>
            <w:r>
              <w:t>to maintain flow of production</w:t>
            </w:r>
          </w:p>
          <w:p w14:paraId="3FC6B2C7" w14:textId="4CD370E9" w:rsidR="00E4130D" w:rsidRPr="00042300" w:rsidRDefault="00476773" w:rsidP="00E4130D">
            <w:pPr>
              <w:pStyle w:val="SIBulletList1"/>
            </w:pPr>
            <w:r>
              <w:t>Report or re-order consumables when stocks are down</w:t>
            </w:r>
          </w:p>
        </w:tc>
      </w:tr>
      <w:tr w:rsidR="003E41F4" w14:paraId="57631839" w14:textId="77777777" w:rsidTr="000F31BE">
        <w:tc>
          <w:tcPr>
            <w:tcW w:w="2689" w:type="dxa"/>
          </w:tcPr>
          <w:p w14:paraId="41506ABE" w14:textId="52A942D9" w:rsidR="003E41F4" w:rsidRDefault="003E41F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51BD264" w14:textId="39177C6A" w:rsidR="003E41F4" w:rsidRDefault="003E41F4" w:rsidP="00E4130D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FF0E8E3" w:rsidR="002B6FFD" w:rsidRPr="00B350F5" w:rsidRDefault="00476773" w:rsidP="00B350F5">
            <w:pPr>
              <w:pStyle w:val="SIText"/>
            </w:pPr>
            <w:r w:rsidRPr="002C5F59">
              <w:t>AMPPKG2</w:t>
            </w:r>
            <w:r w:rsidR="0044422D">
              <w:t>02</w:t>
            </w:r>
            <w:r w:rsidRPr="002C5F59">
              <w:t xml:space="preserve"> </w:t>
            </w:r>
            <w:r w:rsidR="00173667" w:rsidRPr="00B350F5">
              <w:t>Assemble and prepare cartons</w:t>
            </w:r>
          </w:p>
        </w:tc>
        <w:tc>
          <w:tcPr>
            <w:tcW w:w="2254" w:type="dxa"/>
          </w:tcPr>
          <w:p w14:paraId="30E795CC" w14:textId="7EEE6BD1" w:rsidR="002B6FFD" w:rsidRPr="00B350F5" w:rsidRDefault="00476773" w:rsidP="00B350F5">
            <w:pPr>
              <w:pStyle w:val="SIText"/>
            </w:pPr>
            <w:r w:rsidRPr="00B350F5">
              <w:t xml:space="preserve">AMPA2069 </w:t>
            </w:r>
            <w:r w:rsidR="00173667" w:rsidRPr="00B350F5">
              <w:t>Assemble and prepare cartons</w:t>
            </w:r>
          </w:p>
        </w:tc>
        <w:tc>
          <w:tcPr>
            <w:tcW w:w="2254" w:type="dxa"/>
          </w:tcPr>
          <w:p w14:paraId="6B7C0B7F" w14:textId="1BAB27B1" w:rsidR="00476773" w:rsidRPr="002C5F59" w:rsidRDefault="00476773" w:rsidP="00B350F5">
            <w:pPr>
              <w:pStyle w:val="SIText"/>
            </w:pPr>
            <w:r w:rsidRPr="00B350F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EDC1BD5" w14:textId="77777777" w:rsidR="00757061" w:rsidRPr="00B350F5" w:rsidRDefault="00757061" w:rsidP="00B350F5">
            <w:pPr>
              <w:pStyle w:val="SIText"/>
            </w:pPr>
            <w:r w:rsidRPr="00B350F5">
              <w:t>Unit sector code added</w:t>
            </w:r>
          </w:p>
          <w:p w14:paraId="5D24C5E5" w14:textId="77777777" w:rsidR="00757061" w:rsidRPr="00B350F5" w:rsidRDefault="00757061" w:rsidP="00B350F5">
            <w:pPr>
              <w:pStyle w:val="SIText"/>
            </w:pPr>
            <w:r w:rsidRPr="00B350F5">
              <w:t>Unit application updated</w:t>
            </w:r>
          </w:p>
          <w:p w14:paraId="10D1F715" w14:textId="77777777" w:rsidR="00476773" w:rsidRPr="00B350F5" w:rsidRDefault="00476773" w:rsidP="00B350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200A27D" w14:textId="77777777" w:rsidR="00476773" w:rsidRPr="00B350F5" w:rsidRDefault="00476773" w:rsidP="00B350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F78773C" w14:textId="2DCBE4AD" w:rsidR="002B6FFD" w:rsidRPr="00B350F5" w:rsidRDefault="00066BE5" w:rsidP="002C5F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77526">
              <w:rPr>
                <w:rStyle w:val="SITempText-Green"/>
                <w:color w:val="000000" w:themeColor="text1"/>
                <w:sz w:val="20"/>
              </w:rPr>
              <w:t>-</w:t>
            </w:r>
            <w:r w:rsidRPr="00B350F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BCAD522" w:rsidR="00B350F5" w:rsidRPr="00B350F5" w:rsidRDefault="00B350F5" w:rsidP="002C5F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2143BDD" w:rsidR="002941AB" w:rsidRDefault="00877526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963001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6773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44422D">
              <w:rPr>
                <w:rFonts w:eastAsia="Times New Roman" w:cstheme="minorHAnsi"/>
                <w:color w:val="213430"/>
                <w:lang w:eastAsia="en-AU"/>
              </w:rPr>
              <w:t>02</w:t>
            </w:r>
            <w:r w:rsidR="00476773">
              <w:t xml:space="preserve"> </w:t>
            </w:r>
            <w:r w:rsidR="00173667" w:rsidRPr="00BA3F8C">
              <w:t>Assemble and prepare cartons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7B1A9ED" w14:textId="249E016D" w:rsidR="003E41F4" w:rsidRDefault="00145CA6" w:rsidP="003E41F4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2E0A57" w14:textId="77777777" w:rsidR="007F1C5B" w:rsidRDefault="003E41F4" w:rsidP="00066BE5">
            <w:pPr>
              <w:pStyle w:val="SIText"/>
            </w:pPr>
            <w:r w:rsidRPr="009B2D0A">
              <w:t>The</w:t>
            </w:r>
            <w:r w:rsidR="007F1C5B">
              <w:t xml:space="preserve"> assessor must observe the individual assembling a minimum of 10 cartons and insert liners where required, following workplace requirements. </w:t>
            </w:r>
          </w:p>
          <w:p w14:paraId="09AEC428" w14:textId="3AFBDB36" w:rsidR="007F1C5B" w:rsidRDefault="007F1C5B" w:rsidP="007F1C5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7752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0DA24F8" w14:textId="13CD5E03" w:rsidR="007F1C5B" w:rsidRPr="003F449E" w:rsidRDefault="007F1C5B" w:rsidP="007F1C5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5D9C594" w:rsidR="007F1C5B" w:rsidRDefault="007F1C5B" w:rsidP="00066BE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66BE5">
        <w:trPr>
          <w:trHeight w:val="1766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3522B47" w14:textId="3B24E90F" w:rsidR="0052527A" w:rsidRDefault="0052527A" w:rsidP="003E41F4">
            <w:pPr>
              <w:pStyle w:val="SIBulletList1"/>
            </w:pPr>
            <w:r>
              <w:t>workplace requirements for assembling and preparing cartons</w:t>
            </w:r>
          </w:p>
          <w:p w14:paraId="7E3F8ECB" w14:textId="38B21812" w:rsidR="003E41F4" w:rsidRDefault="003E41F4" w:rsidP="003E41F4">
            <w:pPr>
              <w:pStyle w:val="SIBulletList1"/>
            </w:pPr>
            <w:r>
              <w:t xml:space="preserve">range and uses of packaging for </w:t>
            </w:r>
            <w:r w:rsidR="00DB56A3">
              <w:t xml:space="preserve">a limited range of </w:t>
            </w:r>
            <w:r>
              <w:t>products at worksite</w:t>
            </w:r>
          </w:p>
          <w:p w14:paraId="6C4DFA97" w14:textId="489C57F4" w:rsidR="003E41F4" w:rsidRDefault="003E41F4" w:rsidP="003E41F4">
            <w:pPr>
              <w:pStyle w:val="SIBulletList1"/>
            </w:pPr>
            <w:r>
              <w:t xml:space="preserve">packing requirements for different customers </w:t>
            </w:r>
            <w:r w:rsidR="00C86ABC">
              <w:t xml:space="preserve">or </w:t>
            </w:r>
            <w:r>
              <w:t>importing countries</w:t>
            </w:r>
          </w:p>
          <w:p w14:paraId="7F8653BA" w14:textId="77777777" w:rsidR="003E41F4" w:rsidRDefault="003E41F4" w:rsidP="003E41F4">
            <w:pPr>
              <w:pStyle w:val="SIBulletList1"/>
            </w:pPr>
            <w:r>
              <w:t>the consumables required and the levels to which they need be maintained</w:t>
            </w:r>
          </w:p>
          <w:p w14:paraId="192A2BAA" w14:textId="77777777" w:rsidR="00EE2AE7" w:rsidRDefault="00EE2AE7" w:rsidP="00EE2AE7">
            <w:pPr>
              <w:pStyle w:val="SIBulletList1"/>
            </w:pPr>
            <w:r>
              <w:t>importance of maintaining the integrity of packaging</w:t>
            </w:r>
          </w:p>
          <w:p w14:paraId="28E88BC4" w14:textId="11E9DF02" w:rsidR="003E41F4" w:rsidRDefault="003E41F4" w:rsidP="003E41F4">
            <w:pPr>
              <w:pStyle w:val="SIBulletList1"/>
            </w:pPr>
            <w:r>
              <w:t>relevant workplace health and safety requirements for assembling and preparing cartons</w:t>
            </w:r>
          </w:p>
          <w:p w14:paraId="2CF6A35B" w14:textId="77777777" w:rsidR="003E41F4" w:rsidRDefault="003E41F4" w:rsidP="003E41F4">
            <w:pPr>
              <w:pStyle w:val="SIBulletList1"/>
            </w:pPr>
            <w:r>
              <w:t>safe manual handling techniques</w:t>
            </w:r>
          </w:p>
          <w:p w14:paraId="0CE594F5" w14:textId="77777777" w:rsidR="003E41F4" w:rsidRDefault="003E41F4" w:rsidP="003E41F4">
            <w:pPr>
              <w:pStyle w:val="SIBulletList1"/>
            </w:pPr>
            <w:r>
              <w:t>safe usage of any mechanical aids</w:t>
            </w:r>
          </w:p>
          <w:p w14:paraId="2CCDFD46" w14:textId="6B157DFB" w:rsidR="003E41F4" w:rsidRDefault="0047246C" w:rsidP="0052527A">
            <w:pPr>
              <w:pStyle w:val="SIBulletList1"/>
            </w:pPr>
            <w:r>
              <w:t>typical hazards encountered when assembling cartons</w:t>
            </w:r>
            <w:r w:rsidR="00877526">
              <w:t>,</w:t>
            </w:r>
            <w:r>
              <w:t xml:space="preserve"> and how the associated risks are controlled</w:t>
            </w:r>
            <w:r w:rsidR="0052527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A1700F8" w14:textId="77777777" w:rsidR="003E41F4" w:rsidRDefault="003E41F4" w:rsidP="003E41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F8D0368" w14:textId="77777777" w:rsidR="003E41F4" w:rsidRPr="00095527" w:rsidRDefault="003E41F4" w:rsidP="003E41F4">
            <w:pPr>
              <w:pStyle w:val="SIBulletList1"/>
            </w:pPr>
            <w:r w:rsidRPr="00095527">
              <w:t>physical conditions:</w:t>
            </w:r>
          </w:p>
          <w:p w14:paraId="1DD8315E" w14:textId="3B274A89" w:rsidR="003E41F4" w:rsidRPr="002C5F59" w:rsidRDefault="003E41F4" w:rsidP="002C5F59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2C5F59">
              <w:rPr>
                <w:i/>
                <w:iCs/>
              </w:rPr>
              <w:t xml:space="preserve">skills must be demonstrated in a meat processing </w:t>
            </w:r>
            <w:r w:rsidR="002C5F59">
              <w:rPr>
                <w:i/>
                <w:iCs/>
              </w:rPr>
              <w:t>premises</w:t>
            </w:r>
            <w:r w:rsidRPr="002C5F59">
              <w:rPr>
                <w:i/>
                <w:iCs/>
              </w:rPr>
              <w:t xml:space="preserve">, at </w:t>
            </w:r>
            <w:r w:rsidR="00C0597F" w:rsidRPr="002C5F59">
              <w:rPr>
                <w:i/>
                <w:iCs/>
              </w:rPr>
              <w:t>workplace production</w:t>
            </w:r>
            <w:r w:rsidRPr="002C5F59">
              <w:rPr>
                <w:i/>
                <w:iCs/>
              </w:rPr>
              <w:t xml:space="preserve"> speed</w:t>
            </w:r>
          </w:p>
          <w:p w14:paraId="09EAB5B9" w14:textId="77777777" w:rsidR="003E41F4" w:rsidRPr="00095527" w:rsidRDefault="003E41F4" w:rsidP="003E41F4">
            <w:pPr>
              <w:pStyle w:val="SIBulletList1"/>
            </w:pPr>
            <w:r w:rsidRPr="00095527">
              <w:t>resources, equipment and materials:</w:t>
            </w:r>
          </w:p>
          <w:p w14:paraId="0C4A3421" w14:textId="11B8A548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personal protective equipment</w:t>
            </w:r>
          </w:p>
          <w:p w14:paraId="15BE9920" w14:textId="2F61A4BF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cartons for assembling</w:t>
            </w:r>
          </w:p>
          <w:p w14:paraId="4C0530DF" w14:textId="242A6BD9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packaging consumables</w:t>
            </w:r>
          </w:p>
          <w:p w14:paraId="7E30C974" w14:textId="77777777" w:rsidR="003E41F4" w:rsidRPr="00095527" w:rsidRDefault="003E41F4" w:rsidP="003E41F4">
            <w:pPr>
              <w:pStyle w:val="SIBulletList1"/>
            </w:pPr>
            <w:r w:rsidRPr="00095527">
              <w:t>specifications:</w:t>
            </w:r>
          </w:p>
          <w:p w14:paraId="1D3045F9" w14:textId="73A9761F" w:rsidR="00757061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task-related documents</w:t>
            </w:r>
          </w:p>
          <w:p w14:paraId="3D7CC920" w14:textId="47258197" w:rsidR="00757061" w:rsidRDefault="00C0597F" w:rsidP="00066BE5">
            <w:pPr>
              <w:pStyle w:val="SIBulletList1"/>
            </w:pPr>
            <w:r>
              <w:t>personnel</w:t>
            </w:r>
            <w:r w:rsidR="00757061">
              <w:t>:</w:t>
            </w:r>
          </w:p>
          <w:p w14:paraId="30AD5D4E" w14:textId="3969352F" w:rsidR="003E41F4" w:rsidRPr="002C5F59" w:rsidRDefault="00264470" w:rsidP="003E41F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F1C5B" w:rsidRPr="002C5F59">
              <w:rPr>
                <w:i/>
                <w:iCs/>
              </w:rPr>
              <w:t>workplace</w:t>
            </w:r>
            <w:r w:rsidR="00757061" w:rsidRPr="002C5F59">
              <w:rPr>
                <w:i/>
                <w:iCs/>
              </w:rPr>
              <w:t xml:space="preserve"> supervisor</w:t>
            </w:r>
            <w:r w:rsidR="007F1C5B" w:rsidRPr="002C5F59">
              <w:rPr>
                <w:i/>
                <w:iCs/>
              </w:rPr>
              <w:t xml:space="preserve"> or mentor.</w:t>
            </w:r>
          </w:p>
          <w:p w14:paraId="2D161B7E" w14:textId="77777777" w:rsidR="003E41F4" w:rsidRDefault="003E41F4" w:rsidP="003E41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527149A" w14:textId="77777777" w:rsidR="00CD3DE8" w:rsidRDefault="003E41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A50576B" w14:textId="77777777" w:rsidR="007F1C5B" w:rsidRPr="002169F5" w:rsidRDefault="007F1C5B" w:rsidP="007F1C5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3AE0E8E" w:rsidR="007F1C5B" w:rsidRDefault="007F1C5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2C4236C" w:rsidR="00CD3DE8" w:rsidRDefault="00877526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866DA" w14:textId="77777777" w:rsidR="00D740D1" w:rsidRDefault="00D740D1" w:rsidP="00A31F58">
      <w:pPr>
        <w:spacing w:after="0" w:line="240" w:lineRule="auto"/>
      </w:pPr>
      <w:r>
        <w:separator/>
      </w:r>
    </w:p>
  </w:endnote>
  <w:endnote w:type="continuationSeparator" w:id="0">
    <w:p w14:paraId="3B8BC7DB" w14:textId="77777777" w:rsidR="00D740D1" w:rsidRDefault="00D740D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6A903" w14:textId="77777777" w:rsidR="00D740D1" w:rsidRDefault="00D740D1" w:rsidP="00A31F58">
      <w:pPr>
        <w:spacing w:after="0" w:line="240" w:lineRule="auto"/>
      </w:pPr>
      <w:r>
        <w:separator/>
      </w:r>
    </w:p>
  </w:footnote>
  <w:footnote w:type="continuationSeparator" w:id="0">
    <w:p w14:paraId="6280B250" w14:textId="77777777" w:rsidR="00D740D1" w:rsidRDefault="00D740D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30C27D8" w:rsidR="002036DD" w:rsidRDefault="0044422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76773">
          <w:rPr>
            <w:rFonts w:eastAsia="Times New Roman" w:cstheme="minorHAnsi"/>
            <w:color w:val="213430"/>
            <w:lang w:eastAsia="en-AU"/>
          </w:rPr>
          <w:t>AMPPKG2</w:t>
        </w:r>
        <w:r>
          <w:rPr>
            <w:rFonts w:eastAsia="Times New Roman" w:cstheme="minorHAnsi"/>
            <w:color w:val="213430"/>
            <w:lang w:eastAsia="en-AU"/>
          </w:rPr>
          <w:t>02</w:t>
        </w:r>
        <w:r w:rsidR="00BA3F8C" w:rsidRPr="00BA3F8C">
          <w:t xml:space="preserve"> Assemble and prepare cartons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1E6"/>
    <w:rsid w:val="000174A4"/>
    <w:rsid w:val="0002319B"/>
    <w:rsid w:val="00025A19"/>
    <w:rsid w:val="00034662"/>
    <w:rsid w:val="00034AD5"/>
    <w:rsid w:val="00054D90"/>
    <w:rsid w:val="00066BE5"/>
    <w:rsid w:val="0006755A"/>
    <w:rsid w:val="0009029F"/>
    <w:rsid w:val="00097368"/>
    <w:rsid w:val="000A3C05"/>
    <w:rsid w:val="000C189D"/>
    <w:rsid w:val="000C2D63"/>
    <w:rsid w:val="000C695D"/>
    <w:rsid w:val="000D2541"/>
    <w:rsid w:val="000D7106"/>
    <w:rsid w:val="00105865"/>
    <w:rsid w:val="00126186"/>
    <w:rsid w:val="00130380"/>
    <w:rsid w:val="00145CA6"/>
    <w:rsid w:val="00160514"/>
    <w:rsid w:val="00165A1B"/>
    <w:rsid w:val="00173667"/>
    <w:rsid w:val="00181EB8"/>
    <w:rsid w:val="0018209D"/>
    <w:rsid w:val="0018245B"/>
    <w:rsid w:val="00191B2B"/>
    <w:rsid w:val="001B320C"/>
    <w:rsid w:val="001B73DA"/>
    <w:rsid w:val="001D04FC"/>
    <w:rsid w:val="001F15A4"/>
    <w:rsid w:val="00200F2C"/>
    <w:rsid w:val="002036DD"/>
    <w:rsid w:val="002269B6"/>
    <w:rsid w:val="00232281"/>
    <w:rsid w:val="00233ED1"/>
    <w:rsid w:val="00241F8D"/>
    <w:rsid w:val="00243D66"/>
    <w:rsid w:val="00245AF9"/>
    <w:rsid w:val="00252B64"/>
    <w:rsid w:val="002536CE"/>
    <w:rsid w:val="00264470"/>
    <w:rsid w:val="00275B06"/>
    <w:rsid w:val="002941AB"/>
    <w:rsid w:val="002A4AF9"/>
    <w:rsid w:val="002B6FFD"/>
    <w:rsid w:val="002B779C"/>
    <w:rsid w:val="002C51A2"/>
    <w:rsid w:val="002C5F59"/>
    <w:rsid w:val="002D45DD"/>
    <w:rsid w:val="002D785C"/>
    <w:rsid w:val="002E4F6D"/>
    <w:rsid w:val="00303F8C"/>
    <w:rsid w:val="00320155"/>
    <w:rsid w:val="00354BED"/>
    <w:rsid w:val="003556ED"/>
    <w:rsid w:val="00357C5E"/>
    <w:rsid w:val="00370A20"/>
    <w:rsid w:val="003A3607"/>
    <w:rsid w:val="003A599B"/>
    <w:rsid w:val="003A69B0"/>
    <w:rsid w:val="003C270D"/>
    <w:rsid w:val="003C2946"/>
    <w:rsid w:val="003C5726"/>
    <w:rsid w:val="003E41F4"/>
    <w:rsid w:val="003E7009"/>
    <w:rsid w:val="003F5AE8"/>
    <w:rsid w:val="004011B0"/>
    <w:rsid w:val="00422906"/>
    <w:rsid w:val="00427903"/>
    <w:rsid w:val="00436CCB"/>
    <w:rsid w:val="00442C66"/>
    <w:rsid w:val="0044422D"/>
    <w:rsid w:val="0044538D"/>
    <w:rsid w:val="004523C2"/>
    <w:rsid w:val="00456AA0"/>
    <w:rsid w:val="00460E5D"/>
    <w:rsid w:val="0047246C"/>
    <w:rsid w:val="00473049"/>
    <w:rsid w:val="00476773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527A"/>
    <w:rsid w:val="0053164A"/>
    <w:rsid w:val="005366D2"/>
    <w:rsid w:val="00551887"/>
    <w:rsid w:val="00565971"/>
    <w:rsid w:val="00574B57"/>
    <w:rsid w:val="00584F93"/>
    <w:rsid w:val="00597A8B"/>
    <w:rsid w:val="005B2214"/>
    <w:rsid w:val="005E7C5F"/>
    <w:rsid w:val="00600188"/>
    <w:rsid w:val="006163E3"/>
    <w:rsid w:val="00617041"/>
    <w:rsid w:val="00643F13"/>
    <w:rsid w:val="00643FC1"/>
    <w:rsid w:val="006474E2"/>
    <w:rsid w:val="00654022"/>
    <w:rsid w:val="00663B83"/>
    <w:rsid w:val="006652D8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5CAC"/>
    <w:rsid w:val="0075036F"/>
    <w:rsid w:val="00752951"/>
    <w:rsid w:val="00752F59"/>
    <w:rsid w:val="00756B6F"/>
    <w:rsid w:val="00757061"/>
    <w:rsid w:val="00766014"/>
    <w:rsid w:val="00790F47"/>
    <w:rsid w:val="00793146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1C5B"/>
    <w:rsid w:val="007F64D4"/>
    <w:rsid w:val="0082042B"/>
    <w:rsid w:val="00831440"/>
    <w:rsid w:val="00833178"/>
    <w:rsid w:val="00834C3B"/>
    <w:rsid w:val="00861368"/>
    <w:rsid w:val="00874912"/>
    <w:rsid w:val="00877526"/>
    <w:rsid w:val="00880F84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7E42"/>
    <w:rsid w:val="00A1303A"/>
    <w:rsid w:val="00A173C7"/>
    <w:rsid w:val="00A2515C"/>
    <w:rsid w:val="00A31F58"/>
    <w:rsid w:val="00A36680"/>
    <w:rsid w:val="00A62932"/>
    <w:rsid w:val="00A6352D"/>
    <w:rsid w:val="00A711F2"/>
    <w:rsid w:val="00A74884"/>
    <w:rsid w:val="00A84830"/>
    <w:rsid w:val="00A92253"/>
    <w:rsid w:val="00A965FD"/>
    <w:rsid w:val="00AC3944"/>
    <w:rsid w:val="00AC3D5A"/>
    <w:rsid w:val="00AC69D8"/>
    <w:rsid w:val="00AD3EFF"/>
    <w:rsid w:val="00AE4A97"/>
    <w:rsid w:val="00AF1960"/>
    <w:rsid w:val="00AF1AC2"/>
    <w:rsid w:val="00AF6FF0"/>
    <w:rsid w:val="00AF7B30"/>
    <w:rsid w:val="00B008F9"/>
    <w:rsid w:val="00B12287"/>
    <w:rsid w:val="00B20DA2"/>
    <w:rsid w:val="00B350F5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3F8C"/>
    <w:rsid w:val="00BA7A86"/>
    <w:rsid w:val="00BB6E0C"/>
    <w:rsid w:val="00BE46B2"/>
    <w:rsid w:val="00BE6877"/>
    <w:rsid w:val="00C0597F"/>
    <w:rsid w:val="00C07989"/>
    <w:rsid w:val="00C43F3C"/>
    <w:rsid w:val="00C465B3"/>
    <w:rsid w:val="00C63F9B"/>
    <w:rsid w:val="00C65106"/>
    <w:rsid w:val="00C86ABC"/>
    <w:rsid w:val="00C960E6"/>
    <w:rsid w:val="00CB0AE5"/>
    <w:rsid w:val="00CB334A"/>
    <w:rsid w:val="00CB37E5"/>
    <w:rsid w:val="00CC037A"/>
    <w:rsid w:val="00CD2975"/>
    <w:rsid w:val="00CD3DE8"/>
    <w:rsid w:val="00CE6439"/>
    <w:rsid w:val="00CF29BC"/>
    <w:rsid w:val="00D11FC5"/>
    <w:rsid w:val="00D14688"/>
    <w:rsid w:val="00D43A13"/>
    <w:rsid w:val="00D56E82"/>
    <w:rsid w:val="00D65E4C"/>
    <w:rsid w:val="00D740D1"/>
    <w:rsid w:val="00D841E3"/>
    <w:rsid w:val="00D91902"/>
    <w:rsid w:val="00D9385D"/>
    <w:rsid w:val="00D956DB"/>
    <w:rsid w:val="00DA13E4"/>
    <w:rsid w:val="00DA35AA"/>
    <w:rsid w:val="00DB1384"/>
    <w:rsid w:val="00DB56A3"/>
    <w:rsid w:val="00DD620C"/>
    <w:rsid w:val="00E00341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97E6E"/>
    <w:rsid w:val="00EB429F"/>
    <w:rsid w:val="00EB7BD5"/>
    <w:rsid w:val="00ED1034"/>
    <w:rsid w:val="00EE2AE7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677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F1C5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F1C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468839-25B2-441D-8913-334A7BE6A5AA}">
  <ds:schemaRefs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9f16d0e-a37a-4d61-9000-fe4c9e1013bf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460B8B-C412-47B3-88DF-39D578754F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0B484E-4E3B-4107-95D7-85E90FBF3B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27</cp:revision>
  <dcterms:created xsi:type="dcterms:W3CDTF">2023-11-14T23:27:00Z</dcterms:created>
  <dcterms:modified xsi:type="dcterms:W3CDTF">2025-05-19T06:54:00Z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