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7A29D254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9751F5">
              <w:t>release</w:t>
            </w:r>
            <w:r w:rsidR="00121312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151A118F" w:rsidR="00357C5E" w:rsidRDefault="00121312" w:rsidP="007E283E">
            <w:pPr>
              <w:pStyle w:val="SICode"/>
              <w:tabs>
                <w:tab w:val="left" w:pos="1687"/>
              </w:tabs>
            </w:pPr>
            <w:r w:rsidRPr="00176BC4">
              <w:rPr>
                <w:rFonts w:eastAsia="Times New Roman" w:cstheme="minorHAnsi"/>
                <w:color w:val="213430"/>
                <w:lang w:eastAsia="en-AU"/>
              </w:rPr>
              <w:t>AMPPKG2</w:t>
            </w:r>
            <w:r w:rsidR="00C4532F">
              <w:rPr>
                <w:rFonts w:eastAsia="Times New Roman" w:cstheme="minorHAnsi"/>
                <w:color w:val="213430"/>
                <w:lang w:eastAsia="en-AU"/>
              </w:rPr>
              <w:t>05</w:t>
            </w:r>
          </w:p>
        </w:tc>
        <w:tc>
          <w:tcPr>
            <w:tcW w:w="6327" w:type="dxa"/>
          </w:tcPr>
          <w:p w14:paraId="3AE55F2B" w14:textId="24B0C9CD" w:rsidR="00357C5E" w:rsidRDefault="004666B0" w:rsidP="00357C5E">
            <w:pPr>
              <w:pStyle w:val="SIComponentTitle"/>
            </w:pPr>
            <w:r w:rsidRPr="004666B0">
              <w:t>Operate carton scales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254FB8A1" w14:textId="633D9E59" w:rsidR="004666B0" w:rsidRPr="004666B0" w:rsidRDefault="004666B0" w:rsidP="004666B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666B0">
              <w:rPr>
                <w:rStyle w:val="SITempText-Green"/>
                <w:color w:val="000000" w:themeColor="text1"/>
                <w:sz w:val="20"/>
              </w:rPr>
              <w:t xml:space="preserve">This unit describes the skills and knowledge required to weigh carton meat, record carton details and check the meat </w:t>
            </w:r>
            <w:r w:rsidR="003C0CFD">
              <w:rPr>
                <w:rStyle w:val="SITempText-Green"/>
                <w:color w:val="000000" w:themeColor="text1"/>
                <w:sz w:val="20"/>
              </w:rPr>
              <w:t>product</w:t>
            </w:r>
            <w:r w:rsidR="003C0CFD" w:rsidRPr="004666B0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Pr="004666B0">
              <w:rPr>
                <w:rStyle w:val="SITempText-Green"/>
                <w:color w:val="000000" w:themeColor="text1"/>
                <w:sz w:val="20"/>
              </w:rPr>
              <w:t>against the product description on the carton</w:t>
            </w:r>
            <w:r w:rsidR="00121312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5E090C41" w14:textId="26023684" w:rsidR="004666B0" w:rsidRDefault="00121312" w:rsidP="004666B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</w:t>
            </w:r>
            <w:r w:rsidRPr="004C705A">
              <w:rPr>
                <w:rStyle w:val="SITempText-Green"/>
                <w:color w:val="000000" w:themeColor="text1"/>
                <w:sz w:val="20"/>
              </w:rPr>
              <w:t xml:space="preserve">in </w:t>
            </w:r>
            <w:r w:rsidR="004666B0" w:rsidRPr="004666B0">
              <w:rPr>
                <w:rStyle w:val="SITempText-Green"/>
                <w:color w:val="000000" w:themeColor="text1"/>
                <w:sz w:val="20"/>
              </w:rPr>
              <w:t>a meat processing premises</w:t>
            </w:r>
            <w:r w:rsidR="00863D36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79E37D6" w14:textId="31985153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200D1B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25E44C78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7A9D27CD" w:rsidR="00CA604A" w:rsidRDefault="00CA604A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D82645">
        <w:trPr>
          <w:trHeight w:val="424"/>
        </w:trPr>
        <w:tc>
          <w:tcPr>
            <w:tcW w:w="2689" w:type="dxa"/>
          </w:tcPr>
          <w:p w14:paraId="200766C1" w14:textId="0C84CFCA" w:rsidR="00715042" w:rsidRPr="00715042" w:rsidRDefault="00D9385D" w:rsidP="00D82645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686AF831" w:rsidR="00BE46B2" w:rsidRDefault="00200D1B" w:rsidP="00BE46B2">
            <w:pPr>
              <w:pStyle w:val="SIText"/>
            </w:pPr>
            <w:r>
              <w:t>Packaging (PKG)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121312" w14:paraId="1915290A" w14:textId="77777777" w:rsidTr="000F31BE">
        <w:tc>
          <w:tcPr>
            <w:tcW w:w="2689" w:type="dxa"/>
          </w:tcPr>
          <w:p w14:paraId="4CA92DE3" w14:textId="033EEB87" w:rsidR="00121312" w:rsidRDefault="00121312" w:rsidP="00121312">
            <w:pPr>
              <w:pStyle w:val="SIText"/>
            </w:pPr>
            <w:r>
              <w:t>1. Check scales</w:t>
            </w:r>
          </w:p>
        </w:tc>
        <w:tc>
          <w:tcPr>
            <w:tcW w:w="6327" w:type="dxa"/>
          </w:tcPr>
          <w:p w14:paraId="3B1542BD" w14:textId="0CBD9784" w:rsidR="00121312" w:rsidRDefault="00121312" w:rsidP="00121312">
            <w:pPr>
              <w:pStyle w:val="SIText"/>
            </w:pPr>
            <w:r>
              <w:t xml:space="preserve">1.1 Identify work instructions for </w:t>
            </w:r>
            <w:r w:rsidR="003C0CFD">
              <w:t>weighing cartons</w:t>
            </w:r>
            <w:r>
              <w:t xml:space="preserve"> and using scales</w:t>
            </w:r>
          </w:p>
          <w:p w14:paraId="675001F5" w14:textId="0A48C1CC" w:rsidR="00121312" w:rsidRDefault="00121312" w:rsidP="00121312">
            <w:pPr>
              <w:pStyle w:val="SIText"/>
            </w:pPr>
            <w:r>
              <w:t>1.</w:t>
            </w:r>
            <w:r w:rsidR="003C0CFD">
              <w:t xml:space="preserve">2 </w:t>
            </w:r>
            <w:r>
              <w:t>Check scales to ensure they read zero after taring</w:t>
            </w:r>
          </w:p>
          <w:p w14:paraId="11523057" w14:textId="243F7146" w:rsidR="00121312" w:rsidRDefault="00121312" w:rsidP="00121312">
            <w:pPr>
              <w:pStyle w:val="SIText"/>
            </w:pPr>
            <w:r>
              <w:t>1.</w:t>
            </w:r>
            <w:r w:rsidR="003C0CFD">
              <w:t xml:space="preserve">3 </w:t>
            </w:r>
            <w:r>
              <w:t>Notify appropriate personnel if scales are inaccurate, following workplace requirements</w:t>
            </w:r>
          </w:p>
        </w:tc>
      </w:tr>
      <w:tr w:rsidR="00121312" w14:paraId="48AB3E73" w14:textId="77777777" w:rsidTr="000F31BE">
        <w:tc>
          <w:tcPr>
            <w:tcW w:w="2689" w:type="dxa"/>
          </w:tcPr>
          <w:p w14:paraId="625472ED" w14:textId="1EBD95BA" w:rsidR="00121312" w:rsidRDefault="00121312" w:rsidP="00121312">
            <w:pPr>
              <w:pStyle w:val="SIText"/>
            </w:pPr>
            <w:r>
              <w:t>2. Test weights</w:t>
            </w:r>
          </w:p>
        </w:tc>
        <w:tc>
          <w:tcPr>
            <w:tcW w:w="6327" w:type="dxa"/>
          </w:tcPr>
          <w:p w14:paraId="6A25C9B3" w14:textId="77777777" w:rsidR="00121312" w:rsidRDefault="00121312" w:rsidP="00121312">
            <w:pPr>
              <w:pStyle w:val="SIText"/>
            </w:pPr>
            <w:r>
              <w:t>2.1 Combine clean and undamaged mass to determine maximum operational weight for production</w:t>
            </w:r>
          </w:p>
          <w:p w14:paraId="46B7BCA8" w14:textId="607EC045" w:rsidR="00121312" w:rsidRDefault="00121312" w:rsidP="00121312">
            <w:pPr>
              <w:pStyle w:val="SIText"/>
            </w:pPr>
            <w:r>
              <w:t xml:space="preserve">2.2 Record scale readings </w:t>
            </w:r>
            <w:r w:rsidR="00863D36">
              <w:t>in</w:t>
            </w:r>
            <w:r>
              <w:t xml:space="preserve"> increments to ensure scales are checked accurately</w:t>
            </w:r>
          </w:p>
          <w:p w14:paraId="5CC9E6E1" w14:textId="7EAFA6FF" w:rsidR="00121312" w:rsidRDefault="00121312" w:rsidP="00121312">
            <w:pPr>
              <w:pStyle w:val="SIText"/>
            </w:pPr>
            <w:r>
              <w:t xml:space="preserve">2.3 </w:t>
            </w:r>
            <w:r w:rsidR="00863D36">
              <w:t>Use certified</w:t>
            </w:r>
            <w:r>
              <w:t xml:space="preserve"> test weights </w:t>
            </w:r>
            <w:r w:rsidR="00A420D8">
              <w:t>following</w:t>
            </w:r>
            <w:r>
              <w:t xml:space="preserve"> workplace requirements</w:t>
            </w:r>
          </w:p>
        </w:tc>
      </w:tr>
      <w:tr w:rsidR="00121312" w14:paraId="45E10CF9" w14:textId="77777777" w:rsidTr="000F31BE">
        <w:tc>
          <w:tcPr>
            <w:tcW w:w="2689" w:type="dxa"/>
          </w:tcPr>
          <w:p w14:paraId="45CF9A2A" w14:textId="0C9DAA70" w:rsidR="00121312" w:rsidRDefault="00121312" w:rsidP="00121312">
            <w:pPr>
              <w:pStyle w:val="SIText"/>
            </w:pPr>
            <w:r>
              <w:t>3. Record check measure</w:t>
            </w:r>
          </w:p>
        </w:tc>
        <w:tc>
          <w:tcPr>
            <w:tcW w:w="6327" w:type="dxa"/>
          </w:tcPr>
          <w:p w14:paraId="17A04223" w14:textId="545DBB10" w:rsidR="00121312" w:rsidRDefault="00121312" w:rsidP="00121312">
            <w:pPr>
              <w:pStyle w:val="SIText"/>
            </w:pPr>
            <w:r>
              <w:t xml:space="preserve">3.1 </w:t>
            </w:r>
            <w:r w:rsidR="00A420D8">
              <w:t>R</w:t>
            </w:r>
            <w:r>
              <w:t>ecord all results of check measures following workplace requirements</w:t>
            </w:r>
          </w:p>
          <w:p w14:paraId="485A28EE" w14:textId="2ADE3459" w:rsidR="00121312" w:rsidRDefault="00121312" w:rsidP="00121312">
            <w:pPr>
              <w:pStyle w:val="SIText"/>
            </w:pPr>
            <w:r>
              <w:t>3.2 Verify results following workplace requirements</w:t>
            </w:r>
          </w:p>
        </w:tc>
      </w:tr>
      <w:tr w:rsidR="00121312" w14:paraId="063EB20F" w14:textId="77777777" w:rsidTr="000F31BE">
        <w:tc>
          <w:tcPr>
            <w:tcW w:w="2689" w:type="dxa"/>
          </w:tcPr>
          <w:p w14:paraId="47C7A5ED" w14:textId="38744A0E" w:rsidR="00121312" w:rsidRDefault="00121312" w:rsidP="00121312">
            <w:pPr>
              <w:pStyle w:val="SIText"/>
            </w:pPr>
            <w:r>
              <w:t>4. Weigh carton</w:t>
            </w:r>
          </w:p>
        </w:tc>
        <w:tc>
          <w:tcPr>
            <w:tcW w:w="6327" w:type="dxa"/>
          </w:tcPr>
          <w:p w14:paraId="441B3CA4" w14:textId="2AAE6E30" w:rsidR="004408F4" w:rsidRDefault="004408F4" w:rsidP="00121312">
            <w:pPr>
              <w:pStyle w:val="SIText"/>
            </w:pPr>
            <w:r>
              <w:t>4.1 Operate scales following workplace health and safety requirements</w:t>
            </w:r>
          </w:p>
          <w:p w14:paraId="69C4518E" w14:textId="1C76651D" w:rsidR="004408F4" w:rsidRDefault="004408F4" w:rsidP="004408F4">
            <w:pPr>
              <w:pStyle w:val="SIText"/>
            </w:pPr>
            <w:r>
              <w:lastRenderedPageBreak/>
              <w:t xml:space="preserve">4.2 Check </w:t>
            </w:r>
            <w:r w:rsidRPr="00DD0801">
              <w:t>meat cuts against the product description</w:t>
            </w:r>
            <w:r w:rsidR="00863D36">
              <w:t>, where applicable</w:t>
            </w:r>
          </w:p>
          <w:p w14:paraId="6049DD51" w14:textId="24375A36" w:rsidR="00121312" w:rsidRDefault="00121312" w:rsidP="00121312">
            <w:pPr>
              <w:pStyle w:val="SIText"/>
            </w:pPr>
            <w:r>
              <w:t>4.</w:t>
            </w:r>
            <w:r w:rsidR="004408F4">
              <w:t xml:space="preserve">3 </w:t>
            </w:r>
            <w:r>
              <w:t xml:space="preserve">Weigh carton </w:t>
            </w:r>
            <w:r w:rsidR="003C0CFD">
              <w:t>following workplace procedure</w:t>
            </w:r>
            <w:r w:rsidR="007034FE">
              <w:t>,</w:t>
            </w:r>
            <w:r w:rsidR="003C0CFD">
              <w:t xml:space="preserve"> </w:t>
            </w:r>
            <w:r>
              <w:t>and read weight</w:t>
            </w:r>
          </w:p>
          <w:p w14:paraId="0CBC4B4A" w14:textId="5538E8AF" w:rsidR="00121312" w:rsidRDefault="00121312" w:rsidP="00121312">
            <w:pPr>
              <w:pStyle w:val="SIText"/>
            </w:pPr>
            <w:r>
              <w:t>4.</w:t>
            </w:r>
            <w:r w:rsidR="004408F4">
              <w:t xml:space="preserve">4 </w:t>
            </w:r>
            <w:r>
              <w:t>Check net weight of carton to ensure compliance with workplace requirements and customer specifications</w:t>
            </w:r>
          </w:p>
          <w:p w14:paraId="5135565B" w14:textId="0B8D8BA7" w:rsidR="00121312" w:rsidRDefault="00121312" w:rsidP="00121312">
            <w:pPr>
              <w:pStyle w:val="SIText"/>
            </w:pPr>
            <w:r>
              <w:t>4.</w:t>
            </w:r>
            <w:r w:rsidR="004408F4">
              <w:t>5</w:t>
            </w:r>
            <w:r w:rsidR="00A420D8">
              <w:t xml:space="preserve"> </w:t>
            </w:r>
            <w:r>
              <w:t>Record weight of carton using workplace recording system</w:t>
            </w:r>
            <w:r w:rsidR="00863D36">
              <w:t>, where applicable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4408F4" w14:paraId="489865D1" w14:textId="77777777" w:rsidTr="000F31BE">
        <w:tc>
          <w:tcPr>
            <w:tcW w:w="2689" w:type="dxa"/>
          </w:tcPr>
          <w:p w14:paraId="48A61AC3" w14:textId="7F430A45" w:rsidR="004408F4" w:rsidRDefault="004408F4" w:rsidP="00121312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275D7D30" w14:textId="5F0D86C8" w:rsidR="004408F4" w:rsidRDefault="004408F4" w:rsidP="00121312">
            <w:pPr>
              <w:pStyle w:val="SIBulletList1"/>
            </w:pPr>
            <w:r>
              <w:t>Interpret key information on work instructions and product specifications</w:t>
            </w:r>
          </w:p>
        </w:tc>
      </w:tr>
      <w:tr w:rsidR="00121312" w14:paraId="09B26D8C" w14:textId="77777777" w:rsidTr="000F31BE">
        <w:tc>
          <w:tcPr>
            <w:tcW w:w="2689" w:type="dxa"/>
          </w:tcPr>
          <w:p w14:paraId="1FBD352F" w14:textId="047C52AD" w:rsidR="00121312" w:rsidRPr="00042300" w:rsidRDefault="00121312" w:rsidP="00121312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307C6F6B" w14:textId="5D944920" w:rsidR="00121312" w:rsidRDefault="00121312" w:rsidP="00121312">
            <w:pPr>
              <w:pStyle w:val="SIBulletList1"/>
            </w:pPr>
            <w:r>
              <w:t xml:space="preserve">Interact with team members </w:t>
            </w:r>
            <w:r w:rsidR="00C12F8F">
              <w:t xml:space="preserve">and/or supervisor </w:t>
            </w:r>
            <w:r>
              <w:t>to ensure flow of work</w:t>
            </w:r>
          </w:p>
          <w:p w14:paraId="38AE16EE" w14:textId="33417DEC" w:rsidR="00121312" w:rsidRPr="00042300" w:rsidRDefault="00121312" w:rsidP="00121312">
            <w:pPr>
              <w:pStyle w:val="SIBulletList1"/>
            </w:pPr>
            <w:r>
              <w:t xml:space="preserve">Report issues to supervisor clearly </w:t>
            </w:r>
            <w:r w:rsidR="006D789B" w:rsidRPr="006D789B">
              <w:t>and promptly</w:t>
            </w:r>
          </w:p>
        </w:tc>
      </w:tr>
      <w:tr w:rsidR="00121312" w14:paraId="44C5474C" w14:textId="77777777" w:rsidTr="000F31BE">
        <w:tc>
          <w:tcPr>
            <w:tcW w:w="2689" w:type="dxa"/>
          </w:tcPr>
          <w:p w14:paraId="577F0A9B" w14:textId="7FA46F9A" w:rsidR="00121312" w:rsidRPr="00042300" w:rsidRDefault="00121312" w:rsidP="00121312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625A7502" w14:textId="2420614F" w:rsidR="00121312" w:rsidRDefault="007034FE" w:rsidP="00121312">
            <w:pPr>
              <w:pStyle w:val="SIBulletList1"/>
            </w:pPr>
            <w:r>
              <w:t>Use a</w:t>
            </w:r>
            <w:r w:rsidR="00121312">
              <w:t xml:space="preserve">ddition skills to combine </w:t>
            </w:r>
            <w:r w:rsidR="00863D36">
              <w:t>c</w:t>
            </w:r>
            <w:r w:rsidR="00121312">
              <w:t>lean and undamaged weights</w:t>
            </w:r>
          </w:p>
          <w:p w14:paraId="4347B68D" w14:textId="35C167D0" w:rsidR="00121312" w:rsidRDefault="000D6FF6" w:rsidP="00121312">
            <w:pPr>
              <w:pStyle w:val="SIBulletList1"/>
            </w:pPr>
            <w:r w:rsidRPr="000D6FF6">
              <w:t>Weigh products using kilograms (kg), to two decimal places</w:t>
            </w:r>
          </w:p>
          <w:p w14:paraId="3FC6B2C7" w14:textId="31331D7C" w:rsidR="00121312" w:rsidRPr="00042300" w:rsidRDefault="00121312" w:rsidP="00121312">
            <w:pPr>
              <w:pStyle w:val="SIBulletList1"/>
            </w:pPr>
            <w:r>
              <w:t>Enter data into paper-based or digital format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5ADF4407" w:rsidR="002B6FFD" w:rsidRPr="00513774" w:rsidRDefault="00121312" w:rsidP="00513774">
            <w:pPr>
              <w:pStyle w:val="SIText"/>
            </w:pPr>
            <w:r w:rsidRPr="00513774">
              <w:t>AMPPKG2</w:t>
            </w:r>
            <w:r w:rsidR="00C4532F">
              <w:t>05</w:t>
            </w:r>
            <w:r w:rsidRPr="00513774">
              <w:t xml:space="preserve"> </w:t>
            </w:r>
            <w:r w:rsidR="00531413" w:rsidRPr="00513774">
              <w:t>Operate carton scales</w:t>
            </w:r>
          </w:p>
        </w:tc>
        <w:tc>
          <w:tcPr>
            <w:tcW w:w="2254" w:type="dxa"/>
          </w:tcPr>
          <w:p w14:paraId="30E795CC" w14:textId="35A835DF" w:rsidR="002B6FFD" w:rsidRPr="00513774" w:rsidRDefault="00121312" w:rsidP="00513774">
            <w:pPr>
              <w:pStyle w:val="SIText"/>
            </w:pPr>
            <w:r w:rsidRPr="00513774">
              <w:t xml:space="preserve">AMPA2073 </w:t>
            </w:r>
            <w:r w:rsidR="00531413" w:rsidRPr="00513774">
              <w:t>Operate carton scales</w:t>
            </w:r>
          </w:p>
        </w:tc>
        <w:tc>
          <w:tcPr>
            <w:tcW w:w="2254" w:type="dxa"/>
          </w:tcPr>
          <w:p w14:paraId="585FFB64" w14:textId="11276E54" w:rsidR="00A420D8" w:rsidRPr="00513774" w:rsidRDefault="00A420D8" w:rsidP="00513774">
            <w:pPr>
              <w:pStyle w:val="SIText"/>
            </w:pPr>
            <w:r w:rsidRPr="00513774">
              <w:rPr>
                <w:rStyle w:val="SITempText-Green"/>
                <w:color w:val="000000" w:themeColor="text1"/>
                <w:sz w:val="20"/>
              </w:rPr>
              <w:t>Unit code updated</w:t>
            </w:r>
          </w:p>
          <w:p w14:paraId="02D3C50E" w14:textId="77777777" w:rsidR="009751F5" w:rsidRPr="00513774" w:rsidRDefault="009751F5" w:rsidP="00513774">
            <w:pPr>
              <w:pStyle w:val="SIText"/>
            </w:pPr>
            <w:r w:rsidRPr="00513774">
              <w:t>Unit sector code added</w:t>
            </w:r>
          </w:p>
          <w:p w14:paraId="113B6522" w14:textId="77777777" w:rsidR="009751F5" w:rsidRPr="00513774" w:rsidRDefault="009751F5" w:rsidP="00513774">
            <w:pPr>
              <w:pStyle w:val="SIText"/>
            </w:pPr>
            <w:r w:rsidRPr="00513774">
              <w:t>Unit application updated</w:t>
            </w:r>
          </w:p>
          <w:p w14:paraId="753C0191" w14:textId="77777777" w:rsidR="00A420D8" w:rsidRPr="00513774" w:rsidRDefault="00A420D8" w:rsidP="0051377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513774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1A151A81" w14:textId="77777777" w:rsidR="00A420D8" w:rsidRPr="00513774" w:rsidRDefault="00A420D8" w:rsidP="0051377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513774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4002A90E" w14:textId="11D8FE90" w:rsidR="002B6FFD" w:rsidRPr="00513774" w:rsidRDefault="00D82645" w:rsidP="0051377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513774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7034FE">
              <w:rPr>
                <w:rStyle w:val="SITempText-Green"/>
                <w:color w:val="000000" w:themeColor="text1"/>
                <w:sz w:val="20"/>
              </w:rPr>
              <w:t>-</w:t>
            </w:r>
            <w:r w:rsidRPr="00513774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F6A7233" w14:textId="603A6140" w:rsidR="00513774" w:rsidRPr="00513774" w:rsidRDefault="00513774" w:rsidP="0051377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513774"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42419FB4" w:rsidR="002941AB" w:rsidRDefault="007034FE" w:rsidP="00BB6E0C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27A25316" w:rsidR="00C4532F" w:rsidRDefault="00C4532F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78F67C0E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121312" w:rsidRPr="00176BC4">
              <w:rPr>
                <w:rFonts w:eastAsia="Times New Roman" w:cstheme="minorHAnsi"/>
                <w:color w:val="213430"/>
                <w:lang w:eastAsia="en-AU"/>
              </w:rPr>
              <w:t>AMPPKG2</w:t>
            </w:r>
            <w:r w:rsidR="00C4532F">
              <w:rPr>
                <w:rFonts w:eastAsia="Times New Roman" w:cstheme="minorHAnsi"/>
                <w:color w:val="213430"/>
                <w:lang w:eastAsia="en-AU"/>
              </w:rPr>
              <w:t>05</w:t>
            </w:r>
            <w:r w:rsidR="00121312">
              <w:t xml:space="preserve"> </w:t>
            </w:r>
            <w:r w:rsidR="00531413" w:rsidRPr="004666B0">
              <w:t>Operate carton scales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6384F831" w14:textId="4BFCE734" w:rsidR="00A420D8" w:rsidRPr="00D55E67" w:rsidRDefault="00145CA6" w:rsidP="00D55E67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</w:t>
            </w:r>
          </w:p>
          <w:p w14:paraId="5EAAE134" w14:textId="18FE2D6D" w:rsidR="00D55E67" w:rsidRDefault="00D55E67" w:rsidP="00D55E67">
            <w:pPr>
              <w:pStyle w:val="SIText"/>
            </w:pPr>
            <w:r w:rsidRPr="00513774">
              <w:t>The assessor must observe the individual operating the scales, i</w:t>
            </w:r>
            <w:r w:rsidRPr="00513774">
              <w:rPr>
                <w:rStyle w:val="cf01"/>
                <w:rFonts w:ascii="Arial" w:hAnsi="Arial" w:cstheme="minorBidi"/>
                <w:sz w:val="20"/>
                <w:szCs w:val="22"/>
              </w:rPr>
              <w:t xml:space="preserve">ncluding pre-use and calibration checks </w:t>
            </w:r>
            <w:r w:rsidRPr="00513774">
              <w:t>following workplace requirements, for a minimum of 10 minutes.</w:t>
            </w:r>
          </w:p>
          <w:p w14:paraId="56B358EB" w14:textId="1AC9DBEC" w:rsidR="00D55E67" w:rsidRDefault="00D55E67" w:rsidP="00D55E67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25084D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4F74CDD5" w14:textId="2CED8357" w:rsidR="00CA604A" w:rsidRPr="003F449E" w:rsidRDefault="00CA604A" w:rsidP="00CA604A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70F1A6BA" w:rsidR="00863D36" w:rsidRDefault="00CA604A" w:rsidP="00D82645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meat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36DF63EE" w14:textId="7D950C25" w:rsidR="003C0CFD" w:rsidRDefault="003C0CFD" w:rsidP="00A420D8">
            <w:pPr>
              <w:pStyle w:val="SIBulletList1"/>
            </w:pPr>
            <w:r>
              <w:t>workplace requirements for operating carton scales</w:t>
            </w:r>
          </w:p>
          <w:p w14:paraId="6DC1E6BA" w14:textId="0A403CD9" w:rsidR="003C0CFD" w:rsidRDefault="00863D36" w:rsidP="003C0CFD">
            <w:pPr>
              <w:pStyle w:val="SIBulletList1"/>
            </w:pPr>
            <w:r>
              <w:t>workplace</w:t>
            </w:r>
            <w:r w:rsidR="003C0CFD">
              <w:t xml:space="preserve"> requirements for checking scales and weighing cartons</w:t>
            </w:r>
          </w:p>
          <w:p w14:paraId="3CFEB155" w14:textId="064597DB" w:rsidR="00A420D8" w:rsidRDefault="00A420D8" w:rsidP="00A420D8">
            <w:pPr>
              <w:pStyle w:val="SIBulletList1"/>
            </w:pPr>
            <w:r>
              <w:t>the concept of tare on a scale</w:t>
            </w:r>
          </w:p>
          <w:p w14:paraId="3B49BC6C" w14:textId="3D90CC60" w:rsidR="00A420D8" w:rsidRDefault="00A420D8" w:rsidP="00A420D8">
            <w:pPr>
              <w:pStyle w:val="SIBulletList1"/>
            </w:pPr>
            <w:r>
              <w:t>scale problems that can be encountered</w:t>
            </w:r>
            <w:r w:rsidR="007034FE">
              <w:t>,</w:t>
            </w:r>
            <w:r>
              <w:t xml:space="preserve"> and the action required to maintain weighing standards</w:t>
            </w:r>
          </w:p>
          <w:p w14:paraId="16CE4B1C" w14:textId="2FEB3CDF" w:rsidR="00A420D8" w:rsidRDefault="00A420D8" w:rsidP="00A420D8">
            <w:pPr>
              <w:pStyle w:val="SIBulletList1"/>
            </w:pPr>
            <w:r>
              <w:t xml:space="preserve">possible problems for the </w:t>
            </w:r>
            <w:proofErr w:type="gramStart"/>
            <w:r>
              <w:t>scales</w:t>
            </w:r>
            <w:proofErr w:type="gramEnd"/>
            <w:r>
              <w:t xml:space="preserve"> operation</w:t>
            </w:r>
            <w:r w:rsidR="007034FE">
              <w:t>,</w:t>
            </w:r>
            <w:r>
              <w:t xml:space="preserve"> and the appropriate corrective action</w:t>
            </w:r>
          </w:p>
          <w:p w14:paraId="03243CC7" w14:textId="77777777" w:rsidR="00A420D8" w:rsidRDefault="00A420D8" w:rsidP="00A420D8">
            <w:pPr>
              <w:pStyle w:val="SIBulletList1"/>
            </w:pPr>
            <w:r>
              <w:t>weights recording process and the reporting process for the information gathered</w:t>
            </w:r>
          </w:p>
          <w:p w14:paraId="2CCDFD46" w14:textId="74471AEB" w:rsidR="004D6F12" w:rsidRDefault="00A420D8" w:rsidP="003C0CFD">
            <w:pPr>
              <w:pStyle w:val="SIBulletList1"/>
            </w:pPr>
            <w:r>
              <w:t xml:space="preserve">typical hazards encountered when operating </w:t>
            </w:r>
            <w:r w:rsidR="003C0CFD">
              <w:t>carton scales</w:t>
            </w:r>
            <w:r w:rsidR="007034FE">
              <w:t>,</w:t>
            </w:r>
            <w:r>
              <w:t xml:space="preserve"> and how the associated risks are controlled</w:t>
            </w:r>
            <w:r w:rsidR="003C0CFD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512817F1" w14:textId="77777777" w:rsidR="004408F4" w:rsidRDefault="004408F4" w:rsidP="004408F4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0A2B6101" w14:textId="77777777" w:rsidR="004408F4" w:rsidRPr="00095527" w:rsidRDefault="004408F4" w:rsidP="004408F4">
            <w:pPr>
              <w:pStyle w:val="SIBulletList1"/>
            </w:pPr>
            <w:r w:rsidRPr="00095527">
              <w:t>physical conditions:</w:t>
            </w:r>
          </w:p>
          <w:p w14:paraId="39EABA12" w14:textId="729321B7" w:rsidR="004408F4" w:rsidRPr="00513774" w:rsidRDefault="004408F4" w:rsidP="00513774">
            <w:pPr>
              <w:pStyle w:val="SIBulletList2"/>
              <w:tabs>
                <w:tab w:val="clear" w:pos="357"/>
                <w:tab w:val="num" w:pos="720"/>
              </w:tabs>
              <w:rPr>
                <w:i/>
                <w:iCs/>
              </w:rPr>
            </w:pPr>
            <w:r w:rsidRPr="00513774">
              <w:rPr>
                <w:i/>
                <w:iCs/>
              </w:rPr>
              <w:t xml:space="preserve">skills must be demonstrated in a meat processing </w:t>
            </w:r>
            <w:r w:rsidR="00863D36" w:rsidRPr="00513774">
              <w:rPr>
                <w:i/>
                <w:iCs/>
              </w:rPr>
              <w:t xml:space="preserve">premises </w:t>
            </w:r>
            <w:r w:rsidRPr="00513774">
              <w:rPr>
                <w:i/>
                <w:iCs/>
              </w:rPr>
              <w:t xml:space="preserve">at </w:t>
            </w:r>
            <w:r w:rsidR="00DE7C73" w:rsidRPr="00513774">
              <w:rPr>
                <w:i/>
                <w:iCs/>
              </w:rPr>
              <w:t>workplace production</w:t>
            </w:r>
            <w:r w:rsidRPr="00513774">
              <w:rPr>
                <w:i/>
                <w:iCs/>
              </w:rPr>
              <w:t xml:space="preserve"> speed </w:t>
            </w:r>
          </w:p>
          <w:p w14:paraId="7CF10F17" w14:textId="77777777" w:rsidR="004408F4" w:rsidRPr="00095527" w:rsidRDefault="004408F4" w:rsidP="004408F4">
            <w:pPr>
              <w:pStyle w:val="SIBulletList1"/>
            </w:pPr>
            <w:r w:rsidRPr="00095527">
              <w:t>resources, equipment and materials:</w:t>
            </w:r>
          </w:p>
          <w:p w14:paraId="46DCDB4B" w14:textId="2C4D357F" w:rsidR="004408F4" w:rsidRPr="00513774" w:rsidRDefault="004408F4" w:rsidP="004408F4">
            <w:pPr>
              <w:pStyle w:val="SIBulletList2"/>
              <w:rPr>
                <w:i/>
                <w:iCs/>
              </w:rPr>
            </w:pPr>
            <w:r w:rsidRPr="00513774">
              <w:rPr>
                <w:i/>
                <w:iCs/>
              </w:rPr>
              <w:t>personal protective equipment</w:t>
            </w:r>
          </w:p>
          <w:p w14:paraId="1BC771E0" w14:textId="641077B3" w:rsidR="004408F4" w:rsidRPr="00513774" w:rsidRDefault="004408F4" w:rsidP="004408F4">
            <w:pPr>
              <w:pStyle w:val="SIBulletList2"/>
              <w:rPr>
                <w:i/>
                <w:iCs/>
              </w:rPr>
            </w:pPr>
            <w:r w:rsidRPr="00513774">
              <w:rPr>
                <w:i/>
                <w:iCs/>
              </w:rPr>
              <w:t>carton scales</w:t>
            </w:r>
          </w:p>
          <w:p w14:paraId="14DA380F" w14:textId="70D10D59" w:rsidR="004408F4" w:rsidRPr="00513774" w:rsidRDefault="004408F4" w:rsidP="004408F4">
            <w:pPr>
              <w:pStyle w:val="SIBulletList2"/>
              <w:rPr>
                <w:i/>
                <w:iCs/>
              </w:rPr>
            </w:pPr>
            <w:r w:rsidRPr="00513774">
              <w:rPr>
                <w:i/>
                <w:iCs/>
              </w:rPr>
              <w:t>carton meat for weighing</w:t>
            </w:r>
          </w:p>
          <w:p w14:paraId="4D685765" w14:textId="77777777" w:rsidR="004408F4" w:rsidRPr="00095527" w:rsidRDefault="004408F4" w:rsidP="004408F4">
            <w:pPr>
              <w:pStyle w:val="SIBulletList1"/>
            </w:pPr>
            <w:r w:rsidRPr="00095527">
              <w:t>specifications:</w:t>
            </w:r>
          </w:p>
          <w:p w14:paraId="679AC62E" w14:textId="290A0E86" w:rsidR="009751F5" w:rsidRPr="00513774" w:rsidRDefault="004408F4" w:rsidP="004408F4">
            <w:pPr>
              <w:pStyle w:val="SIBulletList2"/>
              <w:rPr>
                <w:i/>
                <w:iCs/>
              </w:rPr>
            </w:pPr>
            <w:r w:rsidRPr="00513774">
              <w:rPr>
                <w:i/>
                <w:iCs/>
              </w:rPr>
              <w:t>task-related documents</w:t>
            </w:r>
          </w:p>
          <w:p w14:paraId="16DFE1AC" w14:textId="01DBE5CD" w:rsidR="009751F5" w:rsidRDefault="00DE7C73" w:rsidP="00D82645">
            <w:pPr>
              <w:pStyle w:val="SIBulletList1"/>
            </w:pPr>
            <w:r>
              <w:t>personnel</w:t>
            </w:r>
            <w:r w:rsidR="009751F5">
              <w:t>:</w:t>
            </w:r>
          </w:p>
          <w:p w14:paraId="36EDA04C" w14:textId="16758301" w:rsidR="004408F4" w:rsidRPr="00513774" w:rsidRDefault="00F41A10" w:rsidP="004408F4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390F0A" w:rsidRPr="00513774">
              <w:rPr>
                <w:i/>
                <w:iCs/>
              </w:rPr>
              <w:t>workplace</w:t>
            </w:r>
            <w:r w:rsidR="009751F5" w:rsidRPr="00513774">
              <w:rPr>
                <w:i/>
                <w:iCs/>
              </w:rPr>
              <w:t xml:space="preserve"> supervisor</w:t>
            </w:r>
            <w:r w:rsidR="00390F0A" w:rsidRPr="00513774">
              <w:rPr>
                <w:i/>
                <w:iCs/>
              </w:rPr>
              <w:t xml:space="preserve"> or mentor</w:t>
            </w:r>
            <w:r w:rsidR="004408F4" w:rsidRPr="00513774">
              <w:rPr>
                <w:i/>
                <w:iCs/>
              </w:rPr>
              <w:t>.</w:t>
            </w:r>
          </w:p>
          <w:p w14:paraId="552B5EF2" w14:textId="4E7F4D7D" w:rsidR="004408F4" w:rsidRDefault="004408F4" w:rsidP="004408F4">
            <w:pPr>
              <w:pStyle w:val="SIText"/>
            </w:pPr>
            <w:r w:rsidRPr="001E67A6">
              <w:t>Assessment for this unit must include at least three forms of evidence.</w:t>
            </w:r>
          </w:p>
          <w:p w14:paraId="08C96218" w14:textId="77777777" w:rsidR="00CD3DE8" w:rsidRDefault="004408F4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24997CED" w14:textId="77777777" w:rsidR="00CA604A" w:rsidRPr="002169F5" w:rsidRDefault="00CA604A" w:rsidP="00CA604A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6C072EDB" w:rsidR="00CA604A" w:rsidRDefault="00CA604A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23020DEA" w:rsidR="00CD3DE8" w:rsidRDefault="007034FE" w:rsidP="00456AA0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747775" w14:textId="77777777" w:rsidR="00E30289" w:rsidRDefault="00E30289" w:rsidP="00A31F58">
      <w:pPr>
        <w:spacing w:after="0" w:line="240" w:lineRule="auto"/>
      </w:pPr>
      <w:r>
        <w:separator/>
      </w:r>
    </w:p>
  </w:endnote>
  <w:endnote w:type="continuationSeparator" w:id="0">
    <w:p w14:paraId="334EE45C" w14:textId="77777777" w:rsidR="00E30289" w:rsidRDefault="00E30289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FA5CA9" w14:textId="77777777" w:rsidR="00E30289" w:rsidRDefault="00E30289" w:rsidP="00A31F58">
      <w:pPr>
        <w:spacing w:after="0" w:line="240" w:lineRule="auto"/>
      </w:pPr>
      <w:r>
        <w:separator/>
      </w:r>
    </w:p>
  </w:footnote>
  <w:footnote w:type="continuationSeparator" w:id="0">
    <w:p w14:paraId="2EF7E643" w14:textId="77777777" w:rsidR="00E30289" w:rsidRDefault="00E30289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3F9B5B30" w:rsidR="002036DD" w:rsidRDefault="00C4532F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121312" w:rsidRPr="00176BC4">
          <w:rPr>
            <w:rFonts w:eastAsia="Times New Roman" w:cstheme="minorHAnsi"/>
            <w:color w:val="213430"/>
            <w:lang w:eastAsia="en-AU"/>
          </w:rPr>
          <w:t>AMPPKG2</w:t>
        </w:r>
        <w:r>
          <w:rPr>
            <w:rFonts w:eastAsia="Times New Roman" w:cstheme="minorHAnsi"/>
            <w:color w:val="213430"/>
            <w:lang w:eastAsia="en-AU"/>
          </w:rPr>
          <w:t>05</w:t>
        </w:r>
        <w:r w:rsidR="004666B0" w:rsidRPr="004666B0">
          <w:t xml:space="preserve"> Operate carton scales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6D02"/>
    <w:rsid w:val="000174A4"/>
    <w:rsid w:val="0002319B"/>
    <w:rsid w:val="00025A19"/>
    <w:rsid w:val="00034662"/>
    <w:rsid w:val="00034AD5"/>
    <w:rsid w:val="0006755A"/>
    <w:rsid w:val="00070DD0"/>
    <w:rsid w:val="0009029F"/>
    <w:rsid w:val="00097368"/>
    <w:rsid w:val="000A3C05"/>
    <w:rsid w:val="000B7D0A"/>
    <w:rsid w:val="000C2D63"/>
    <w:rsid w:val="000C4C42"/>
    <w:rsid w:val="000C695D"/>
    <w:rsid w:val="000D2541"/>
    <w:rsid w:val="000D383B"/>
    <w:rsid w:val="000D6FF6"/>
    <w:rsid w:val="000D7106"/>
    <w:rsid w:val="00121312"/>
    <w:rsid w:val="00126186"/>
    <w:rsid w:val="00130380"/>
    <w:rsid w:val="00145CA6"/>
    <w:rsid w:val="00160514"/>
    <w:rsid w:val="00165A1B"/>
    <w:rsid w:val="00181EB8"/>
    <w:rsid w:val="0018209D"/>
    <w:rsid w:val="0018245B"/>
    <w:rsid w:val="00191B2B"/>
    <w:rsid w:val="00197FED"/>
    <w:rsid w:val="001A0441"/>
    <w:rsid w:val="001B320C"/>
    <w:rsid w:val="001D04FC"/>
    <w:rsid w:val="001E08DA"/>
    <w:rsid w:val="001F15A4"/>
    <w:rsid w:val="00200D1B"/>
    <w:rsid w:val="002036DD"/>
    <w:rsid w:val="00213FBC"/>
    <w:rsid w:val="002269B6"/>
    <w:rsid w:val="00241F8D"/>
    <w:rsid w:val="00243D66"/>
    <w:rsid w:val="00245AF9"/>
    <w:rsid w:val="0025084D"/>
    <w:rsid w:val="00252B64"/>
    <w:rsid w:val="002536CE"/>
    <w:rsid w:val="00275B06"/>
    <w:rsid w:val="002941AB"/>
    <w:rsid w:val="002A4AF9"/>
    <w:rsid w:val="002B6FFD"/>
    <w:rsid w:val="002B779C"/>
    <w:rsid w:val="002C51A2"/>
    <w:rsid w:val="002D45DD"/>
    <w:rsid w:val="002D785C"/>
    <w:rsid w:val="00303F8C"/>
    <w:rsid w:val="00320155"/>
    <w:rsid w:val="00354BED"/>
    <w:rsid w:val="003556ED"/>
    <w:rsid w:val="00357C5E"/>
    <w:rsid w:val="00360245"/>
    <w:rsid w:val="00370A20"/>
    <w:rsid w:val="00380651"/>
    <w:rsid w:val="00390F0A"/>
    <w:rsid w:val="003A3607"/>
    <w:rsid w:val="003A599B"/>
    <w:rsid w:val="003A69B0"/>
    <w:rsid w:val="003C0CFD"/>
    <w:rsid w:val="003C2946"/>
    <w:rsid w:val="003C5726"/>
    <w:rsid w:val="003E7009"/>
    <w:rsid w:val="003F1328"/>
    <w:rsid w:val="004011B0"/>
    <w:rsid w:val="0041675D"/>
    <w:rsid w:val="00422906"/>
    <w:rsid w:val="00427903"/>
    <w:rsid w:val="00436CCB"/>
    <w:rsid w:val="004408F4"/>
    <w:rsid w:val="00442C66"/>
    <w:rsid w:val="0044538D"/>
    <w:rsid w:val="004523C2"/>
    <w:rsid w:val="00456AA0"/>
    <w:rsid w:val="00460E5D"/>
    <w:rsid w:val="004666B0"/>
    <w:rsid w:val="00473049"/>
    <w:rsid w:val="00477395"/>
    <w:rsid w:val="004854EA"/>
    <w:rsid w:val="004926D5"/>
    <w:rsid w:val="004961F9"/>
    <w:rsid w:val="004A05F4"/>
    <w:rsid w:val="004C3A7B"/>
    <w:rsid w:val="004C6933"/>
    <w:rsid w:val="004C71D8"/>
    <w:rsid w:val="004D6F12"/>
    <w:rsid w:val="004D7A23"/>
    <w:rsid w:val="004F1592"/>
    <w:rsid w:val="004F166C"/>
    <w:rsid w:val="005041B9"/>
    <w:rsid w:val="00513774"/>
    <w:rsid w:val="00517713"/>
    <w:rsid w:val="00531413"/>
    <w:rsid w:val="0053164A"/>
    <w:rsid w:val="005366D2"/>
    <w:rsid w:val="00551887"/>
    <w:rsid w:val="00565971"/>
    <w:rsid w:val="00574B57"/>
    <w:rsid w:val="00584F93"/>
    <w:rsid w:val="00597A8B"/>
    <w:rsid w:val="005E7C5F"/>
    <w:rsid w:val="00600188"/>
    <w:rsid w:val="006154E5"/>
    <w:rsid w:val="006163E3"/>
    <w:rsid w:val="00617041"/>
    <w:rsid w:val="00643F13"/>
    <w:rsid w:val="006474E2"/>
    <w:rsid w:val="00654022"/>
    <w:rsid w:val="00663B83"/>
    <w:rsid w:val="006A4B90"/>
    <w:rsid w:val="006A4CBD"/>
    <w:rsid w:val="006D789B"/>
    <w:rsid w:val="006E1826"/>
    <w:rsid w:val="006F6C94"/>
    <w:rsid w:val="007034FE"/>
    <w:rsid w:val="007062B6"/>
    <w:rsid w:val="00710E6C"/>
    <w:rsid w:val="00711827"/>
    <w:rsid w:val="0071412A"/>
    <w:rsid w:val="00715042"/>
    <w:rsid w:val="007225D9"/>
    <w:rsid w:val="0073050A"/>
    <w:rsid w:val="0073329E"/>
    <w:rsid w:val="0075036F"/>
    <w:rsid w:val="00752951"/>
    <w:rsid w:val="00784B7D"/>
    <w:rsid w:val="00790F47"/>
    <w:rsid w:val="007976AE"/>
    <w:rsid w:val="007A1B22"/>
    <w:rsid w:val="007A5DD5"/>
    <w:rsid w:val="007B3414"/>
    <w:rsid w:val="007C1263"/>
    <w:rsid w:val="007C2D96"/>
    <w:rsid w:val="007C4C41"/>
    <w:rsid w:val="007E283E"/>
    <w:rsid w:val="007E2D79"/>
    <w:rsid w:val="007E6453"/>
    <w:rsid w:val="007E76B5"/>
    <w:rsid w:val="007F64D4"/>
    <w:rsid w:val="00831440"/>
    <w:rsid w:val="00833178"/>
    <w:rsid w:val="00834C3B"/>
    <w:rsid w:val="00861368"/>
    <w:rsid w:val="00863D36"/>
    <w:rsid w:val="00874912"/>
    <w:rsid w:val="00881257"/>
    <w:rsid w:val="0088683C"/>
    <w:rsid w:val="00892E1C"/>
    <w:rsid w:val="008A0DAE"/>
    <w:rsid w:val="008A0F54"/>
    <w:rsid w:val="008D22F1"/>
    <w:rsid w:val="008E60BD"/>
    <w:rsid w:val="008F022F"/>
    <w:rsid w:val="009040DB"/>
    <w:rsid w:val="00914B8F"/>
    <w:rsid w:val="0091674B"/>
    <w:rsid w:val="00936924"/>
    <w:rsid w:val="0094240E"/>
    <w:rsid w:val="00951B10"/>
    <w:rsid w:val="0096322E"/>
    <w:rsid w:val="009751F5"/>
    <w:rsid w:val="00980521"/>
    <w:rsid w:val="00982313"/>
    <w:rsid w:val="009A7037"/>
    <w:rsid w:val="009B2D0A"/>
    <w:rsid w:val="009B3F2C"/>
    <w:rsid w:val="009C0027"/>
    <w:rsid w:val="009D7789"/>
    <w:rsid w:val="00A01F0C"/>
    <w:rsid w:val="00A1415B"/>
    <w:rsid w:val="00A173C7"/>
    <w:rsid w:val="00A2182B"/>
    <w:rsid w:val="00A2515C"/>
    <w:rsid w:val="00A31F58"/>
    <w:rsid w:val="00A420D8"/>
    <w:rsid w:val="00A6352D"/>
    <w:rsid w:val="00A711F2"/>
    <w:rsid w:val="00A74884"/>
    <w:rsid w:val="00A84830"/>
    <w:rsid w:val="00A92253"/>
    <w:rsid w:val="00A965FD"/>
    <w:rsid w:val="00AC3944"/>
    <w:rsid w:val="00AD3EFF"/>
    <w:rsid w:val="00AE4A97"/>
    <w:rsid w:val="00AE68FF"/>
    <w:rsid w:val="00AF1960"/>
    <w:rsid w:val="00AF6FF0"/>
    <w:rsid w:val="00AF7B30"/>
    <w:rsid w:val="00B12287"/>
    <w:rsid w:val="00B35146"/>
    <w:rsid w:val="00B37C0A"/>
    <w:rsid w:val="00B55FD2"/>
    <w:rsid w:val="00B6084E"/>
    <w:rsid w:val="00B654CA"/>
    <w:rsid w:val="00B6649F"/>
    <w:rsid w:val="00B76695"/>
    <w:rsid w:val="00B93720"/>
    <w:rsid w:val="00B9729C"/>
    <w:rsid w:val="00BA7A86"/>
    <w:rsid w:val="00BB072B"/>
    <w:rsid w:val="00BB6E0C"/>
    <w:rsid w:val="00BE46B2"/>
    <w:rsid w:val="00BE6877"/>
    <w:rsid w:val="00C07989"/>
    <w:rsid w:val="00C12F8F"/>
    <w:rsid w:val="00C43F3C"/>
    <w:rsid w:val="00C4532F"/>
    <w:rsid w:val="00C465B3"/>
    <w:rsid w:val="00C63F9B"/>
    <w:rsid w:val="00C65106"/>
    <w:rsid w:val="00C960E6"/>
    <w:rsid w:val="00CA604A"/>
    <w:rsid w:val="00CB334A"/>
    <w:rsid w:val="00CB37E5"/>
    <w:rsid w:val="00CC037A"/>
    <w:rsid w:val="00CD2975"/>
    <w:rsid w:val="00CD3DE8"/>
    <w:rsid w:val="00CE6439"/>
    <w:rsid w:val="00CF29BC"/>
    <w:rsid w:val="00D254F4"/>
    <w:rsid w:val="00D43A13"/>
    <w:rsid w:val="00D55E67"/>
    <w:rsid w:val="00D65E4C"/>
    <w:rsid w:val="00D82645"/>
    <w:rsid w:val="00D841E3"/>
    <w:rsid w:val="00D91902"/>
    <w:rsid w:val="00D9385D"/>
    <w:rsid w:val="00D956DB"/>
    <w:rsid w:val="00DA13E4"/>
    <w:rsid w:val="00DA35AA"/>
    <w:rsid w:val="00DB1384"/>
    <w:rsid w:val="00DD0801"/>
    <w:rsid w:val="00DD3791"/>
    <w:rsid w:val="00DD620C"/>
    <w:rsid w:val="00DE7C73"/>
    <w:rsid w:val="00E12424"/>
    <w:rsid w:val="00E138E9"/>
    <w:rsid w:val="00E30289"/>
    <w:rsid w:val="00E37DEC"/>
    <w:rsid w:val="00E4130D"/>
    <w:rsid w:val="00E47868"/>
    <w:rsid w:val="00E47982"/>
    <w:rsid w:val="00E50FA5"/>
    <w:rsid w:val="00E54B60"/>
    <w:rsid w:val="00E5576D"/>
    <w:rsid w:val="00E60437"/>
    <w:rsid w:val="00E63F24"/>
    <w:rsid w:val="00E73445"/>
    <w:rsid w:val="00E76579"/>
    <w:rsid w:val="00E95F35"/>
    <w:rsid w:val="00EB429F"/>
    <w:rsid w:val="00EB7BD5"/>
    <w:rsid w:val="00ED1034"/>
    <w:rsid w:val="00EE539E"/>
    <w:rsid w:val="00EE6BF3"/>
    <w:rsid w:val="00EF38D5"/>
    <w:rsid w:val="00F1749F"/>
    <w:rsid w:val="00F35219"/>
    <w:rsid w:val="00F3546E"/>
    <w:rsid w:val="00F4120A"/>
    <w:rsid w:val="00F41A10"/>
    <w:rsid w:val="00F4670D"/>
    <w:rsid w:val="00F610C1"/>
    <w:rsid w:val="00F647A0"/>
    <w:rsid w:val="00F71ABC"/>
    <w:rsid w:val="00F900CF"/>
    <w:rsid w:val="00FB42CD"/>
    <w:rsid w:val="00FC0E28"/>
    <w:rsid w:val="00FD1303"/>
    <w:rsid w:val="00FD4E84"/>
    <w:rsid w:val="00FD6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21312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CA604A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CA604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A604A"/>
  </w:style>
  <w:style w:type="character" w:customStyle="1" w:styleId="cf01">
    <w:name w:val="cf01"/>
    <w:basedOn w:val="DefaultParagraphFont"/>
    <w:rsid w:val="00D55E67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131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9a41af5f0ed0ddc6895731724db6d5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f4e2ce5b6438980c210dfb5dcaaba767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Props1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FB08CB0-1D0B-4BBF-AEA3-7D30DCAAFB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6F175C7-450A-4346-B5B2-D1C254C57C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A265230-5990-48FF-9274-318D98B6A9D5}">
  <ds:schemaRefs>
    <ds:schemaRef ds:uri="http://schemas.microsoft.com/office/2006/documentManagement/types"/>
    <ds:schemaRef ds:uri="http://schemas.openxmlformats.org/package/2006/metadata/core-properties"/>
    <ds:schemaRef ds:uri="http://schemas.microsoft.com/sharepoint/v3"/>
    <ds:schemaRef ds:uri="http://schemas.microsoft.com/office/infopath/2007/PartnerControls"/>
    <ds:schemaRef ds:uri="http://purl.org/dc/dcmitype/"/>
    <ds:schemaRef ds:uri="http://schemas.microsoft.com/office/2006/metadata/properties"/>
    <ds:schemaRef ds:uri="http://purl.org/dc/elements/1.1/"/>
    <ds:schemaRef ds:uri="http://www.w3.org/XML/1998/namespace"/>
    <ds:schemaRef ds:uri="http://purl.org/dc/terms/"/>
    <ds:schemaRef ds:uri="d9f16d0e-a37a-4d61-9000-fe4c9e1013bf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5</Pages>
  <Words>851</Words>
  <Characters>4855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Rebecca Ford</cp:lastModifiedBy>
  <cp:revision>30</cp:revision>
  <dcterms:created xsi:type="dcterms:W3CDTF">2023-11-14T23:40:00Z</dcterms:created>
  <dcterms:modified xsi:type="dcterms:W3CDTF">2025-05-19T07:02:00Z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6500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