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966C9D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70C0E">
              <w:t>release</w:t>
            </w:r>
            <w:r w:rsidR="009B20D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65C1F25" w:rsidR="00357C5E" w:rsidRDefault="001830F8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B46D71">
              <w:rPr>
                <w:rFonts w:eastAsia="Times New Roman" w:cstheme="minorHAnsi"/>
                <w:color w:val="213430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4B3F7851" w:rsidR="00357C5E" w:rsidRDefault="00685941" w:rsidP="00357C5E">
            <w:pPr>
              <w:pStyle w:val="SIComponentTitle"/>
            </w:pPr>
            <w:r w:rsidRPr="00685941">
              <w:t xml:space="preserve">Pack meat </w:t>
            </w:r>
            <w:r w:rsidR="00F63BB3">
              <w:t xml:space="preserve">and meat </w:t>
            </w:r>
            <w:r w:rsidRPr="00685941">
              <w:t>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540AF72" w14:textId="30366DAD" w:rsidR="00685941" w:rsidRPr="00685941" w:rsidRDefault="00685941" w:rsidP="006859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94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pack </w:t>
            </w:r>
            <w:r w:rsidR="00663B9C">
              <w:rPr>
                <w:rStyle w:val="SITempText-Green"/>
                <w:color w:val="000000" w:themeColor="text1"/>
                <w:sz w:val="20"/>
              </w:rPr>
              <w:t xml:space="preserve">meat and </w:t>
            </w:r>
            <w:r w:rsidRPr="00685941">
              <w:rPr>
                <w:rStyle w:val="SITempText-Green"/>
                <w:color w:val="000000" w:themeColor="text1"/>
                <w:sz w:val="20"/>
              </w:rPr>
              <w:t>meat products</w:t>
            </w:r>
            <w:r w:rsidR="00663B9C">
              <w:rPr>
                <w:rStyle w:val="SITempText-Green"/>
                <w:color w:val="000000" w:themeColor="text1"/>
                <w:sz w:val="20"/>
              </w:rPr>
              <w:t>,</w:t>
            </w:r>
            <w:r w:rsidRPr="00685941">
              <w:rPr>
                <w:rStyle w:val="SITempText-Green"/>
                <w:color w:val="000000" w:themeColor="text1"/>
                <w:sz w:val="20"/>
              </w:rPr>
              <w:t xml:space="preserve"> in accordance with regulatory, workplace and customer requirements.</w:t>
            </w:r>
          </w:p>
          <w:p w14:paraId="1A8EF0B7" w14:textId="17A715C2" w:rsidR="00685941" w:rsidRPr="00685941" w:rsidRDefault="009B20D3" w:rsidP="006859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685941" w:rsidDel="009B20D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685941" w:rsidRPr="00685941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663B9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2A4CB8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4664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9ECE8F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E50B11D" w:rsidR="004876B0" w:rsidRDefault="004876B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52730">
        <w:trPr>
          <w:trHeight w:val="559"/>
        </w:trPr>
        <w:tc>
          <w:tcPr>
            <w:tcW w:w="2689" w:type="dxa"/>
          </w:tcPr>
          <w:p w14:paraId="200766C1" w14:textId="3AA0F253" w:rsidR="00715042" w:rsidRPr="00715042" w:rsidRDefault="00D9385D" w:rsidP="0085273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2F89DE" w:rsidR="00BE46B2" w:rsidRDefault="004F598D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732D8" w14:paraId="1915290A" w14:textId="77777777" w:rsidTr="000F31BE">
        <w:tc>
          <w:tcPr>
            <w:tcW w:w="2689" w:type="dxa"/>
          </w:tcPr>
          <w:p w14:paraId="4CA92DE3" w14:textId="1A048E32" w:rsidR="009732D8" w:rsidRDefault="009732D8" w:rsidP="009732D8">
            <w:pPr>
              <w:pStyle w:val="SIText"/>
            </w:pPr>
            <w:r>
              <w:t xml:space="preserve">1. </w:t>
            </w:r>
            <w:r w:rsidR="009B20D3">
              <w:t>Prepare for packing</w:t>
            </w:r>
          </w:p>
        </w:tc>
        <w:tc>
          <w:tcPr>
            <w:tcW w:w="6327" w:type="dxa"/>
          </w:tcPr>
          <w:p w14:paraId="7371445A" w14:textId="3BCFC4CB" w:rsidR="009B20D3" w:rsidRDefault="009B20D3" w:rsidP="009B20D3">
            <w:pPr>
              <w:pStyle w:val="SIText"/>
            </w:pPr>
            <w:r>
              <w:t>1.1 Identify work instruction and customer requirements for packing meat products</w:t>
            </w:r>
          </w:p>
          <w:p w14:paraId="5B5813F9" w14:textId="47E1670F" w:rsidR="009B20D3" w:rsidRDefault="009B20D3" w:rsidP="009B20D3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10B7FCC" w14:textId="198311C5" w:rsidR="00E35AAD" w:rsidRDefault="00E35AAD" w:rsidP="00E35AAD">
            <w:pPr>
              <w:pStyle w:val="SIText"/>
            </w:pPr>
            <w:r>
              <w:t>1.</w:t>
            </w:r>
            <w:r w:rsidR="00663B9C">
              <w:t>3</w:t>
            </w:r>
            <w:r w:rsidR="00732CA7">
              <w:t xml:space="preserve"> </w:t>
            </w:r>
            <w:r>
              <w:t xml:space="preserve">Identify food safety hazards associated with packing meat and </w:t>
            </w:r>
            <w:r w:rsidR="00F63BB3">
              <w:t xml:space="preserve">meat products, and </w:t>
            </w:r>
            <w:r>
              <w:t>control the associated risks using preventative measures</w:t>
            </w:r>
          </w:p>
          <w:p w14:paraId="11523057" w14:textId="084CCF8C" w:rsidR="009B20D3" w:rsidRDefault="009B20D3" w:rsidP="009B20D3">
            <w:pPr>
              <w:pStyle w:val="SIText"/>
            </w:pPr>
            <w:r>
              <w:t>1.</w:t>
            </w:r>
            <w:r w:rsidR="00663B9C">
              <w:t xml:space="preserve">4 </w:t>
            </w:r>
            <w:r>
              <w:t>Prepare equipment</w:t>
            </w:r>
            <w:r w:rsidR="00DE55FB">
              <w:t>, cartons and</w:t>
            </w:r>
            <w:r>
              <w:t xml:space="preserve"> consumables for packing</w:t>
            </w:r>
          </w:p>
        </w:tc>
      </w:tr>
      <w:tr w:rsidR="009732D8" w14:paraId="350F9D47" w14:textId="77777777" w:rsidTr="000F31BE">
        <w:tc>
          <w:tcPr>
            <w:tcW w:w="2689" w:type="dxa"/>
          </w:tcPr>
          <w:p w14:paraId="7A7FC25E" w14:textId="2CBD752A" w:rsidR="009732D8" w:rsidRDefault="009732D8" w:rsidP="009732D8">
            <w:pPr>
              <w:pStyle w:val="SIText"/>
            </w:pPr>
            <w:r>
              <w:t>2. Pack product</w:t>
            </w:r>
            <w:r w:rsidR="009B20D3">
              <w:t>s</w:t>
            </w:r>
          </w:p>
        </w:tc>
        <w:tc>
          <w:tcPr>
            <w:tcW w:w="6327" w:type="dxa"/>
          </w:tcPr>
          <w:p w14:paraId="2D3C4D96" w14:textId="482E238E" w:rsidR="00E35AAD" w:rsidRDefault="00E35AAD" w:rsidP="00E35AAD">
            <w:pPr>
              <w:pStyle w:val="SIText"/>
            </w:pPr>
            <w:r>
              <w:t>2.1 Pack meat products following workplace requirements, workplace health and safety requirements and food safety requirements</w:t>
            </w:r>
          </w:p>
          <w:p w14:paraId="5E0C319B" w14:textId="2D625E34" w:rsidR="009B20D3" w:rsidRDefault="009B20D3" w:rsidP="009B20D3">
            <w:pPr>
              <w:pStyle w:val="SIText"/>
            </w:pPr>
            <w:r>
              <w:t>2.</w:t>
            </w:r>
            <w:r w:rsidR="00E35AAD">
              <w:t>2</w:t>
            </w:r>
            <w:r>
              <w:t xml:space="preserve"> Select product to be packed and check for defects following customer and workplace requirements</w:t>
            </w:r>
          </w:p>
          <w:p w14:paraId="7FDFBFC4" w14:textId="584789F3" w:rsidR="00E35AAD" w:rsidRDefault="00E35AAD" w:rsidP="009B20D3">
            <w:pPr>
              <w:pStyle w:val="SIText"/>
            </w:pPr>
            <w:r>
              <w:t xml:space="preserve">2.3 Maintain stocks of </w:t>
            </w:r>
            <w:r w:rsidR="00DE55FB">
              <w:t xml:space="preserve">cartons and </w:t>
            </w:r>
            <w:r>
              <w:t>consumables</w:t>
            </w:r>
          </w:p>
          <w:p w14:paraId="2867BC3F" w14:textId="05C2DB32" w:rsidR="009732D8" w:rsidRDefault="009732D8" w:rsidP="009732D8">
            <w:pPr>
              <w:pStyle w:val="SIText"/>
            </w:pPr>
            <w:r>
              <w:t>2.</w:t>
            </w:r>
            <w:r w:rsidR="00E35AAD">
              <w:t>4 Monitor</w:t>
            </w:r>
            <w:r w:rsidR="00663B9C">
              <w:t xml:space="preserve"> </w:t>
            </w:r>
            <w:r w:rsidR="00E35AAD">
              <w:t>packing process and t</w:t>
            </w:r>
            <w:r>
              <w:t xml:space="preserve">ake corrective action </w:t>
            </w:r>
            <w:r w:rsidR="009B20D3">
              <w:t>if product or packaging is out-of-specification</w:t>
            </w:r>
          </w:p>
          <w:p w14:paraId="178A9FA4" w14:textId="1F5FBC85" w:rsidR="009732D8" w:rsidRDefault="009732D8" w:rsidP="009732D8">
            <w:pPr>
              <w:pStyle w:val="SIText"/>
            </w:pPr>
            <w:r>
              <w:lastRenderedPageBreak/>
              <w:t>2.</w:t>
            </w:r>
            <w:r w:rsidR="00E35AAD">
              <w:t xml:space="preserve">5 </w:t>
            </w:r>
            <w:r>
              <w:t xml:space="preserve">Weigh product according </w:t>
            </w:r>
            <w:r w:rsidR="000112D2">
              <w:t>to</w:t>
            </w:r>
            <w:r w:rsidR="009B20D3">
              <w:t xml:space="preserve"> </w:t>
            </w:r>
            <w:r>
              <w:t>workplace requirements</w:t>
            </w:r>
            <w:r w:rsidR="00732CA7">
              <w:t>, where required</w:t>
            </w:r>
          </w:p>
          <w:p w14:paraId="2BF19A0F" w14:textId="1DF44B4C" w:rsidR="00E35AAD" w:rsidRDefault="009732D8" w:rsidP="00E35AAD">
            <w:pPr>
              <w:pStyle w:val="SIText"/>
            </w:pPr>
            <w:r>
              <w:t>2.</w:t>
            </w:r>
            <w:r w:rsidR="00E35AAD">
              <w:t xml:space="preserve">6 </w:t>
            </w:r>
            <w:r w:rsidR="00750807">
              <w:t>Identify</w:t>
            </w:r>
            <w:r w:rsidR="00732CA7">
              <w:t xml:space="preserve"> </w:t>
            </w:r>
            <w:r>
              <w:t xml:space="preserve">packed product </w:t>
            </w:r>
            <w:r w:rsidR="00732CA7">
              <w:t>following</w:t>
            </w:r>
            <w:r w:rsidR="00E35AAD">
              <w:t xml:space="preserve"> </w:t>
            </w:r>
            <w:r>
              <w:t>workplace requirements</w:t>
            </w:r>
          </w:p>
          <w:p w14:paraId="12507E72" w14:textId="1A927F71" w:rsidR="009732D8" w:rsidRDefault="00E35AAD" w:rsidP="009732D8">
            <w:pPr>
              <w:pStyle w:val="SIText"/>
            </w:pPr>
            <w:r>
              <w:t xml:space="preserve">2.7 Use safe manual handling techniques </w:t>
            </w:r>
            <w:r w:rsidR="00663B9C">
              <w:t xml:space="preserve">when </w:t>
            </w:r>
            <w:r>
              <w:t>moving heavy weights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EE93655" w:rsidR="00CF29BC" w:rsidRPr="00042300" w:rsidRDefault="00E35AAD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6FEE27" w:rsidR="00CF29BC" w:rsidRPr="00042300" w:rsidRDefault="00E35AAD" w:rsidP="004011B0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C201DBA" w:rsidR="00CF29BC" w:rsidRPr="00042300" w:rsidRDefault="00E35AAD" w:rsidP="00CF29BC">
            <w:pPr>
              <w:pStyle w:val="SIText"/>
            </w:pPr>
            <w:bookmarkStart w:id="0" w:name="_Hlk159503812"/>
            <w:r>
              <w:t>Numeracy</w:t>
            </w:r>
          </w:p>
        </w:tc>
        <w:tc>
          <w:tcPr>
            <w:tcW w:w="6327" w:type="dxa"/>
          </w:tcPr>
          <w:p w14:paraId="08B326BA" w14:textId="5C70E6C5" w:rsidR="00E4130D" w:rsidRPr="00042300" w:rsidRDefault="009B20D3" w:rsidP="00E4130D">
            <w:pPr>
              <w:pStyle w:val="SIBulletList1"/>
            </w:pPr>
            <w:r>
              <w:t xml:space="preserve">Weigh products using kilograms (kg), to </w:t>
            </w:r>
            <w:r w:rsidR="00663B9C">
              <w:t xml:space="preserve">at least one </w:t>
            </w:r>
            <w:r>
              <w:t>decimal place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13A5E74" w:rsidR="002B6FFD" w:rsidRPr="00C12982" w:rsidRDefault="001830F8" w:rsidP="00C12982">
            <w:pPr>
              <w:pStyle w:val="SIText"/>
            </w:pPr>
            <w:r w:rsidRPr="00C12982">
              <w:t>AMPPKG2</w:t>
            </w:r>
            <w:r w:rsidR="00B46D71">
              <w:t>04</w:t>
            </w:r>
            <w:r w:rsidRPr="00C12982">
              <w:t xml:space="preserve"> </w:t>
            </w:r>
            <w:r w:rsidR="009732D8" w:rsidRPr="00C12982">
              <w:t xml:space="preserve">Pack meat </w:t>
            </w:r>
            <w:r w:rsidR="00F63BB3">
              <w:t xml:space="preserve">and meat </w:t>
            </w:r>
            <w:r w:rsidR="009732D8" w:rsidRPr="00C12982">
              <w:t>products</w:t>
            </w:r>
          </w:p>
        </w:tc>
        <w:tc>
          <w:tcPr>
            <w:tcW w:w="2254" w:type="dxa"/>
          </w:tcPr>
          <w:p w14:paraId="30E795CC" w14:textId="1D119426" w:rsidR="002B6FFD" w:rsidRPr="00C12982" w:rsidRDefault="001830F8" w:rsidP="00C12982">
            <w:pPr>
              <w:pStyle w:val="SIText"/>
            </w:pPr>
            <w:r w:rsidRPr="00C12982">
              <w:t xml:space="preserve">AMPA2071 </w:t>
            </w:r>
            <w:r w:rsidR="009732D8" w:rsidRPr="00C12982">
              <w:t>Pack meat products</w:t>
            </w:r>
          </w:p>
        </w:tc>
        <w:tc>
          <w:tcPr>
            <w:tcW w:w="2254" w:type="dxa"/>
          </w:tcPr>
          <w:p w14:paraId="1DA7F0AA" w14:textId="62D110ED" w:rsidR="009B20D3" w:rsidRPr="00C12982" w:rsidRDefault="009B20D3" w:rsidP="00C12982">
            <w:pPr>
              <w:pStyle w:val="SIText"/>
            </w:pPr>
            <w:r w:rsidRPr="00C12982">
              <w:t xml:space="preserve">Unit code </w:t>
            </w:r>
            <w:r w:rsidR="00B46D71">
              <w:t xml:space="preserve">and title </w:t>
            </w:r>
            <w:r w:rsidRPr="00C12982">
              <w:t>updated</w:t>
            </w:r>
          </w:p>
          <w:p w14:paraId="37A4A5DD" w14:textId="77777777" w:rsidR="000112D2" w:rsidRPr="00C12982" w:rsidRDefault="000112D2" w:rsidP="00C12982">
            <w:pPr>
              <w:pStyle w:val="SIText"/>
            </w:pPr>
            <w:r w:rsidRPr="00C12982">
              <w:t>Unit sector code added</w:t>
            </w:r>
          </w:p>
          <w:p w14:paraId="427BE60E" w14:textId="77777777" w:rsidR="000112D2" w:rsidRPr="00C12982" w:rsidRDefault="000112D2" w:rsidP="00C12982">
            <w:pPr>
              <w:pStyle w:val="SIText"/>
            </w:pPr>
            <w:r w:rsidRPr="00C12982">
              <w:t>Unit application updated</w:t>
            </w:r>
          </w:p>
          <w:p w14:paraId="4EC87D4D" w14:textId="77777777" w:rsidR="009B20D3" w:rsidRPr="00C12982" w:rsidRDefault="009B20D3" w:rsidP="00C12982">
            <w:pPr>
              <w:pStyle w:val="SIText"/>
            </w:pPr>
            <w:r w:rsidRPr="00C12982">
              <w:t>Performance Criteria clarified</w:t>
            </w:r>
          </w:p>
          <w:p w14:paraId="7C7BE11D" w14:textId="77777777" w:rsidR="009B20D3" w:rsidRPr="00C12982" w:rsidRDefault="009B20D3" w:rsidP="00C12982">
            <w:pPr>
              <w:pStyle w:val="SIText"/>
            </w:pPr>
            <w:r w:rsidRPr="00C12982">
              <w:t>Foundation Skills added</w:t>
            </w:r>
          </w:p>
          <w:p w14:paraId="69050F79" w14:textId="12A135F9" w:rsidR="002B6FFD" w:rsidRPr="00C12982" w:rsidRDefault="00852730" w:rsidP="00C12982">
            <w:pPr>
              <w:pStyle w:val="SIText"/>
            </w:pPr>
            <w:r w:rsidRPr="00C12982">
              <w:t>Assessment Requirements re</w:t>
            </w:r>
            <w:r w:rsidR="00272507">
              <w:t>-</w:t>
            </w:r>
            <w:r w:rsidRPr="00C12982">
              <w:t>worded for clarity</w:t>
            </w:r>
          </w:p>
          <w:p w14:paraId="3F6A7233" w14:textId="38B7310C" w:rsidR="00C12982" w:rsidRPr="00C12982" w:rsidRDefault="00C12982" w:rsidP="00C12982">
            <w:pPr>
              <w:pStyle w:val="SIText"/>
            </w:pPr>
            <w:r w:rsidRPr="00C12982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7465FE2" w:rsidR="002941AB" w:rsidRDefault="0027250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09FFA6D3" w14:textId="77777777" w:rsidR="00600631" w:rsidRDefault="00600631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6377E7AC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3FF350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830F8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B46D71">
              <w:rPr>
                <w:rFonts w:eastAsia="Times New Roman" w:cstheme="minorHAnsi"/>
                <w:color w:val="213430"/>
                <w:lang w:eastAsia="en-AU"/>
              </w:rPr>
              <w:t>04</w:t>
            </w:r>
            <w:r w:rsidR="001830F8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9732D8" w:rsidRPr="00685941">
              <w:t xml:space="preserve">Pack meat </w:t>
            </w:r>
            <w:r w:rsidR="00F63BB3">
              <w:t xml:space="preserve">and meat </w:t>
            </w:r>
            <w:r w:rsidR="009732D8" w:rsidRPr="00685941">
              <w:t>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9E288F6" w14:textId="0C00AEF3" w:rsidR="00E35AAD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2036E0B" w14:textId="5E4A0C81" w:rsidR="00145CA6" w:rsidRDefault="00E35AAD" w:rsidP="00852730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622E1" w:rsidRPr="008622E1">
              <w:t>pack</w:t>
            </w:r>
            <w:r>
              <w:t xml:space="preserve">ed </w:t>
            </w:r>
            <w:r w:rsidR="008622E1" w:rsidRPr="008622E1">
              <w:t xml:space="preserve">meat </w:t>
            </w:r>
            <w:r w:rsidR="00F63BB3">
              <w:t xml:space="preserve">and/or meat </w:t>
            </w:r>
            <w:r w:rsidR="008622E1" w:rsidRPr="008622E1">
              <w:t>products</w:t>
            </w:r>
            <w:r w:rsidR="00600631">
              <w:t xml:space="preserve">, </w:t>
            </w:r>
            <w:r w:rsidR="0035133F">
              <w:t>following</w:t>
            </w:r>
            <w:r w:rsidR="008622E1" w:rsidRPr="008622E1">
              <w:t xml:space="preserve"> workplace requirements</w:t>
            </w:r>
            <w:r w:rsidR="00A72D0A">
              <w:t>.</w:t>
            </w:r>
          </w:p>
          <w:p w14:paraId="399F96F3" w14:textId="07B22A86" w:rsidR="00A72D0A" w:rsidRPr="003D723E" w:rsidRDefault="00A72D0A" w:rsidP="00A72D0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packing a minimum of </w:t>
            </w:r>
            <w:r w:rsidR="005B7A84">
              <w:t>four</w:t>
            </w:r>
            <w:r>
              <w:t xml:space="preserve"> cartons, or for 15 minutes, whichever comes first. </w:t>
            </w:r>
          </w:p>
          <w:p w14:paraId="3A6EC8DC" w14:textId="591603B6" w:rsidR="00A72D0A" w:rsidRDefault="00A72D0A" w:rsidP="00A72D0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B7A8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696DFB6" w14:textId="77777777" w:rsidR="004876B0" w:rsidRPr="003F449E" w:rsidRDefault="004876B0" w:rsidP="004876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435F7E9" w:rsidR="00663B9C" w:rsidRDefault="004876B0" w:rsidP="0085273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9DE50E" w14:textId="3C993D53" w:rsidR="004F598D" w:rsidRDefault="00215CE6" w:rsidP="004F598D">
            <w:pPr>
              <w:pStyle w:val="SIBulletList1"/>
            </w:pPr>
            <w:r>
              <w:t xml:space="preserve">workplace </w:t>
            </w:r>
            <w:r w:rsidR="004F598D">
              <w:t xml:space="preserve">requirements for the range of meat </w:t>
            </w:r>
            <w:r w:rsidR="00F63BB3">
              <w:t xml:space="preserve">and meat products </w:t>
            </w:r>
            <w:r w:rsidR="004F598D">
              <w:t>to be packed at work site</w:t>
            </w:r>
          </w:p>
          <w:p w14:paraId="43BD185A" w14:textId="6D0D3D3A" w:rsidR="006A47BB" w:rsidRDefault="006A47BB" w:rsidP="006A47BB">
            <w:pPr>
              <w:pStyle w:val="SIBulletList1"/>
            </w:pPr>
            <w:r>
              <w:t xml:space="preserve">how </w:t>
            </w:r>
            <w:r w:rsidR="004F598D">
              <w:t xml:space="preserve">different </w:t>
            </w:r>
            <w:r>
              <w:t>products may need to be arranged for packing</w:t>
            </w:r>
          </w:p>
          <w:p w14:paraId="485C017F" w14:textId="5DD27BAE" w:rsidR="006A47BB" w:rsidRDefault="00732CA7" w:rsidP="006A47BB">
            <w:pPr>
              <w:pStyle w:val="SIBulletList1"/>
            </w:pPr>
            <w:r>
              <w:t xml:space="preserve">essential </w:t>
            </w:r>
            <w:r w:rsidR="006A47BB">
              <w:t>labelling requirements</w:t>
            </w:r>
            <w:r w:rsidR="004F598D">
              <w:t xml:space="preserve"> for</w:t>
            </w:r>
            <w:r>
              <w:t xml:space="preserve"> </w:t>
            </w:r>
            <w:r w:rsidR="004F598D">
              <w:t xml:space="preserve">meat </w:t>
            </w:r>
            <w:r w:rsidR="00F63BB3">
              <w:t xml:space="preserve">and meat products </w:t>
            </w:r>
            <w:r w:rsidR="004F598D">
              <w:t>processed at work site</w:t>
            </w:r>
          </w:p>
          <w:p w14:paraId="0CB245F3" w14:textId="687E2221" w:rsidR="006A47BB" w:rsidRDefault="006A47BB" w:rsidP="006A47BB">
            <w:pPr>
              <w:pStyle w:val="SIBulletList1"/>
            </w:pPr>
            <w:r>
              <w:t>requirements for inspection and grading of meat prior to packaging</w:t>
            </w:r>
            <w:r w:rsidR="00272507">
              <w:t>,</w:t>
            </w:r>
            <w:r>
              <w:t xml:space="preserve"> and the action to be taken if meat is outside specifications</w:t>
            </w:r>
          </w:p>
          <w:p w14:paraId="2CCDFD46" w14:textId="396C3018" w:rsidR="004F598D" w:rsidRDefault="004F598D" w:rsidP="00215CE6">
            <w:pPr>
              <w:pStyle w:val="SIBulletList1"/>
            </w:pPr>
            <w:r>
              <w:t xml:space="preserve">hazards associated with packing meat </w:t>
            </w:r>
            <w:r w:rsidR="00F63BB3">
              <w:t>and meat products</w:t>
            </w:r>
            <w:r w:rsidR="00272507">
              <w:t>,</w:t>
            </w:r>
            <w:r w:rsidR="00F63BB3">
              <w:t xml:space="preserve"> </w:t>
            </w:r>
            <w:r>
              <w:t>and how the associated risks are controlled</w:t>
            </w:r>
            <w:r w:rsidR="00215CE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8783AA" w14:textId="75149C80" w:rsidR="004F598D" w:rsidRDefault="004F598D" w:rsidP="004F598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3D2DBD5" w14:textId="77777777" w:rsidR="004F598D" w:rsidRPr="00095527" w:rsidRDefault="004F598D" w:rsidP="004F598D">
            <w:pPr>
              <w:pStyle w:val="SIBulletList1"/>
            </w:pPr>
            <w:r w:rsidRPr="00095527">
              <w:t>physical conditions:</w:t>
            </w:r>
          </w:p>
          <w:p w14:paraId="2699379E" w14:textId="50FA942B" w:rsidR="004F598D" w:rsidRPr="00DD0A14" w:rsidRDefault="004F598D" w:rsidP="00DD0A1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095527">
              <w:t>s</w:t>
            </w:r>
            <w:r w:rsidRPr="00DD0A14">
              <w:rPr>
                <w:i/>
                <w:iCs/>
              </w:rPr>
              <w:t xml:space="preserve">kills must be demonstrated in a meat processing </w:t>
            </w:r>
            <w:r w:rsidR="006E078E" w:rsidRPr="00DD0A14">
              <w:rPr>
                <w:i/>
                <w:iCs/>
              </w:rPr>
              <w:t>premise</w:t>
            </w:r>
            <w:r w:rsidR="0035133F" w:rsidRPr="00DD0A14">
              <w:rPr>
                <w:i/>
                <w:iCs/>
              </w:rPr>
              <w:t xml:space="preserve">s </w:t>
            </w:r>
            <w:r w:rsidRPr="00DD0A14">
              <w:rPr>
                <w:i/>
                <w:iCs/>
              </w:rPr>
              <w:t xml:space="preserve">at </w:t>
            </w:r>
            <w:r w:rsidR="006E078E" w:rsidRPr="00DD0A14">
              <w:rPr>
                <w:i/>
                <w:iCs/>
              </w:rPr>
              <w:t>workplace production</w:t>
            </w:r>
            <w:r w:rsidRPr="00DD0A14">
              <w:rPr>
                <w:i/>
                <w:iCs/>
              </w:rPr>
              <w:t xml:space="preserve"> speed</w:t>
            </w:r>
          </w:p>
          <w:p w14:paraId="5EF78096" w14:textId="77777777" w:rsidR="004F598D" w:rsidRPr="00095527" w:rsidRDefault="004F598D" w:rsidP="004F598D">
            <w:pPr>
              <w:pStyle w:val="SIBulletList1"/>
            </w:pPr>
            <w:r w:rsidRPr="00095527">
              <w:t>resources, equipment and materials:</w:t>
            </w:r>
          </w:p>
          <w:p w14:paraId="580CF2AD" w14:textId="50307D6C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personal protective equipment</w:t>
            </w:r>
          </w:p>
          <w:p w14:paraId="03C6BE2E" w14:textId="4CF2767C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 xml:space="preserve">meat </w:t>
            </w:r>
            <w:r w:rsidR="00F63BB3">
              <w:rPr>
                <w:i/>
                <w:iCs/>
              </w:rPr>
              <w:t xml:space="preserve">and meat products </w:t>
            </w:r>
            <w:r w:rsidRPr="00DD0A14">
              <w:rPr>
                <w:i/>
                <w:iCs/>
              </w:rPr>
              <w:t>for packing</w:t>
            </w:r>
          </w:p>
          <w:p w14:paraId="7A7A8A54" w14:textId="45C41A00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packing consumables</w:t>
            </w:r>
            <w:r w:rsidR="00DE55FB">
              <w:rPr>
                <w:i/>
                <w:iCs/>
              </w:rPr>
              <w:t>, including cartons</w:t>
            </w:r>
          </w:p>
          <w:p w14:paraId="4A19AB61" w14:textId="4CDC4B94" w:rsidR="004F598D" w:rsidRPr="00095527" w:rsidRDefault="004876B0" w:rsidP="004F598D">
            <w:pPr>
              <w:pStyle w:val="SIBulletList1"/>
            </w:pPr>
            <w:r>
              <w:t>specifications</w:t>
            </w:r>
            <w:r w:rsidR="004F598D" w:rsidRPr="00095527">
              <w:t>:</w:t>
            </w:r>
          </w:p>
          <w:p w14:paraId="55D0939C" w14:textId="1AE17E1F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task-related documents</w:t>
            </w:r>
          </w:p>
          <w:p w14:paraId="5194DBF5" w14:textId="77777777" w:rsidR="004876B0" w:rsidRPr="00095527" w:rsidRDefault="004876B0" w:rsidP="004876B0">
            <w:pPr>
              <w:pStyle w:val="SIBulletList1"/>
            </w:pPr>
            <w:r>
              <w:t>personnel</w:t>
            </w:r>
            <w:r w:rsidRPr="00095527">
              <w:t>:</w:t>
            </w:r>
          </w:p>
          <w:p w14:paraId="7DFD6FF9" w14:textId="60C37860" w:rsidR="004876B0" w:rsidRPr="00DD0A14" w:rsidRDefault="00F63BB3" w:rsidP="004876B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876B0" w:rsidRPr="00DD0A14">
              <w:rPr>
                <w:i/>
                <w:iCs/>
              </w:rPr>
              <w:t>workplace supervisor or mentor.</w:t>
            </w:r>
          </w:p>
          <w:p w14:paraId="3DBBACAD" w14:textId="77777777" w:rsidR="004F598D" w:rsidRDefault="004F598D" w:rsidP="004F59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D75961D" w14:textId="77777777" w:rsidR="00CD3DE8" w:rsidRDefault="004F598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A752947" w14:textId="77777777" w:rsidR="004876B0" w:rsidRPr="002169F5" w:rsidRDefault="004876B0" w:rsidP="004876B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120CAD" w:rsidR="004876B0" w:rsidRDefault="004876B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0A177D3" w:rsidR="00CD3DE8" w:rsidRDefault="0027250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86EA4" w14:textId="77777777" w:rsidR="00E84F90" w:rsidRDefault="00E84F90" w:rsidP="00A31F58">
      <w:pPr>
        <w:spacing w:after="0" w:line="240" w:lineRule="auto"/>
      </w:pPr>
      <w:r>
        <w:separator/>
      </w:r>
    </w:p>
  </w:endnote>
  <w:endnote w:type="continuationSeparator" w:id="0">
    <w:p w14:paraId="50296DF0" w14:textId="77777777" w:rsidR="00E84F90" w:rsidRDefault="00E84F9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98A68" w14:textId="77777777" w:rsidR="00E84F90" w:rsidRDefault="00E84F90" w:rsidP="00A31F58">
      <w:pPr>
        <w:spacing w:after="0" w:line="240" w:lineRule="auto"/>
      </w:pPr>
      <w:r>
        <w:separator/>
      </w:r>
    </w:p>
  </w:footnote>
  <w:footnote w:type="continuationSeparator" w:id="0">
    <w:p w14:paraId="15E9FD8B" w14:textId="77777777" w:rsidR="00E84F90" w:rsidRDefault="00E84F9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5BBC226" w:rsidR="002036DD" w:rsidRDefault="00B46D7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830F8" w:rsidRPr="00176BC4">
          <w:rPr>
            <w:rFonts w:eastAsia="Times New Roman" w:cstheme="minorHAnsi"/>
            <w:color w:val="213430"/>
            <w:lang w:eastAsia="en-AU"/>
          </w:rPr>
          <w:t>AMPPKG2</w:t>
        </w:r>
        <w:r>
          <w:rPr>
            <w:rFonts w:eastAsia="Times New Roman" w:cstheme="minorHAnsi"/>
            <w:color w:val="213430"/>
            <w:lang w:eastAsia="en-AU"/>
          </w:rPr>
          <w:t>04</w:t>
        </w:r>
        <w:r w:rsidR="00685941" w:rsidRPr="00685941">
          <w:t xml:space="preserve"> Pack meat </w:t>
        </w:r>
        <w:r w:rsidR="00F63BB3">
          <w:t xml:space="preserve">and meat </w:t>
        </w:r>
        <w:r w:rsidR="00685941" w:rsidRPr="00685941">
          <w:t>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2D2"/>
    <w:rsid w:val="000174A4"/>
    <w:rsid w:val="0002319B"/>
    <w:rsid w:val="00025A19"/>
    <w:rsid w:val="00034662"/>
    <w:rsid w:val="00034AD5"/>
    <w:rsid w:val="000437C8"/>
    <w:rsid w:val="00054061"/>
    <w:rsid w:val="0006755A"/>
    <w:rsid w:val="00070C0E"/>
    <w:rsid w:val="0009029F"/>
    <w:rsid w:val="00097368"/>
    <w:rsid w:val="000A3C05"/>
    <w:rsid w:val="000A71D1"/>
    <w:rsid w:val="000C2D63"/>
    <w:rsid w:val="000C695D"/>
    <w:rsid w:val="000D2541"/>
    <w:rsid w:val="000D7106"/>
    <w:rsid w:val="000E2594"/>
    <w:rsid w:val="000E3410"/>
    <w:rsid w:val="00116F05"/>
    <w:rsid w:val="00126186"/>
    <w:rsid w:val="00130380"/>
    <w:rsid w:val="00145CA6"/>
    <w:rsid w:val="00146641"/>
    <w:rsid w:val="00160514"/>
    <w:rsid w:val="00165A1B"/>
    <w:rsid w:val="00181EB8"/>
    <w:rsid w:val="0018209D"/>
    <w:rsid w:val="0018245B"/>
    <w:rsid w:val="001830F8"/>
    <w:rsid w:val="00191B2B"/>
    <w:rsid w:val="001B320C"/>
    <w:rsid w:val="001C23FE"/>
    <w:rsid w:val="001D04FC"/>
    <w:rsid w:val="001F15A4"/>
    <w:rsid w:val="00202F4C"/>
    <w:rsid w:val="002036DD"/>
    <w:rsid w:val="00215CE6"/>
    <w:rsid w:val="002269B6"/>
    <w:rsid w:val="00241F8D"/>
    <w:rsid w:val="00243D66"/>
    <w:rsid w:val="00245AF9"/>
    <w:rsid w:val="00252B64"/>
    <w:rsid w:val="002536CE"/>
    <w:rsid w:val="00272507"/>
    <w:rsid w:val="00275B06"/>
    <w:rsid w:val="002941AB"/>
    <w:rsid w:val="002A0BB9"/>
    <w:rsid w:val="002A4AF9"/>
    <w:rsid w:val="002B6FFD"/>
    <w:rsid w:val="002B779C"/>
    <w:rsid w:val="002C51A2"/>
    <w:rsid w:val="002C7EF2"/>
    <w:rsid w:val="002D45DD"/>
    <w:rsid w:val="002D785C"/>
    <w:rsid w:val="00303F8C"/>
    <w:rsid w:val="0030422C"/>
    <w:rsid w:val="00320155"/>
    <w:rsid w:val="0035133F"/>
    <w:rsid w:val="00354BED"/>
    <w:rsid w:val="003556ED"/>
    <w:rsid w:val="00357C5E"/>
    <w:rsid w:val="00370A20"/>
    <w:rsid w:val="003A3607"/>
    <w:rsid w:val="003A599B"/>
    <w:rsid w:val="003A69B0"/>
    <w:rsid w:val="003B315A"/>
    <w:rsid w:val="003C2946"/>
    <w:rsid w:val="003C5726"/>
    <w:rsid w:val="003E7009"/>
    <w:rsid w:val="004011B0"/>
    <w:rsid w:val="00407CD2"/>
    <w:rsid w:val="00422906"/>
    <w:rsid w:val="00427903"/>
    <w:rsid w:val="00436CCB"/>
    <w:rsid w:val="004418D0"/>
    <w:rsid w:val="00442C66"/>
    <w:rsid w:val="0044538D"/>
    <w:rsid w:val="004523C2"/>
    <w:rsid w:val="00452B1D"/>
    <w:rsid w:val="00456AA0"/>
    <w:rsid w:val="00460E5D"/>
    <w:rsid w:val="00473049"/>
    <w:rsid w:val="00477395"/>
    <w:rsid w:val="004876B0"/>
    <w:rsid w:val="004926D5"/>
    <w:rsid w:val="004961F9"/>
    <w:rsid w:val="004A05F4"/>
    <w:rsid w:val="004B3F2A"/>
    <w:rsid w:val="004C6933"/>
    <w:rsid w:val="004C71D8"/>
    <w:rsid w:val="004D6F12"/>
    <w:rsid w:val="004D7A23"/>
    <w:rsid w:val="004E469C"/>
    <w:rsid w:val="004F1592"/>
    <w:rsid w:val="004F166C"/>
    <w:rsid w:val="004F598D"/>
    <w:rsid w:val="00517713"/>
    <w:rsid w:val="0053164A"/>
    <w:rsid w:val="00534CDB"/>
    <w:rsid w:val="005366D2"/>
    <w:rsid w:val="00547C71"/>
    <w:rsid w:val="00551887"/>
    <w:rsid w:val="00553470"/>
    <w:rsid w:val="00565971"/>
    <w:rsid w:val="00567CFE"/>
    <w:rsid w:val="00574B57"/>
    <w:rsid w:val="00584F93"/>
    <w:rsid w:val="00597A8B"/>
    <w:rsid w:val="005B7A84"/>
    <w:rsid w:val="005C1B96"/>
    <w:rsid w:val="005E7C5F"/>
    <w:rsid w:val="00600188"/>
    <w:rsid w:val="00600631"/>
    <w:rsid w:val="006163E3"/>
    <w:rsid w:val="00617041"/>
    <w:rsid w:val="00637236"/>
    <w:rsid w:val="00643F13"/>
    <w:rsid w:val="006474E2"/>
    <w:rsid w:val="00654022"/>
    <w:rsid w:val="00663B83"/>
    <w:rsid w:val="00663B9C"/>
    <w:rsid w:val="00685941"/>
    <w:rsid w:val="006A47BB"/>
    <w:rsid w:val="006A4CBD"/>
    <w:rsid w:val="006E078E"/>
    <w:rsid w:val="006E1826"/>
    <w:rsid w:val="006F6C94"/>
    <w:rsid w:val="007062B6"/>
    <w:rsid w:val="00710E6C"/>
    <w:rsid w:val="00711827"/>
    <w:rsid w:val="0071412A"/>
    <w:rsid w:val="00714F34"/>
    <w:rsid w:val="00715042"/>
    <w:rsid w:val="007225D9"/>
    <w:rsid w:val="0073050A"/>
    <w:rsid w:val="00732CA7"/>
    <w:rsid w:val="0073329E"/>
    <w:rsid w:val="0075036F"/>
    <w:rsid w:val="00750807"/>
    <w:rsid w:val="00752951"/>
    <w:rsid w:val="0079026B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52730"/>
    <w:rsid w:val="00861368"/>
    <w:rsid w:val="008622E1"/>
    <w:rsid w:val="00874912"/>
    <w:rsid w:val="00881257"/>
    <w:rsid w:val="0088683C"/>
    <w:rsid w:val="008A0DAE"/>
    <w:rsid w:val="008E4BEF"/>
    <w:rsid w:val="008E60BD"/>
    <w:rsid w:val="008F022F"/>
    <w:rsid w:val="008F34C6"/>
    <w:rsid w:val="009040DB"/>
    <w:rsid w:val="00914B8F"/>
    <w:rsid w:val="0091674B"/>
    <w:rsid w:val="00936924"/>
    <w:rsid w:val="0094240E"/>
    <w:rsid w:val="00951B10"/>
    <w:rsid w:val="0096322E"/>
    <w:rsid w:val="009732D8"/>
    <w:rsid w:val="00980521"/>
    <w:rsid w:val="00982313"/>
    <w:rsid w:val="009A7037"/>
    <w:rsid w:val="009B20D3"/>
    <w:rsid w:val="009B2D0A"/>
    <w:rsid w:val="009B3F2C"/>
    <w:rsid w:val="009C0027"/>
    <w:rsid w:val="009D1DA9"/>
    <w:rsid w:val="00A173C7"/>
    <w:rsid w:val="00A2515C"/>
    <w:rsid w:val="00A31F58"/>
    <w:rsid w:val="00A6352D"/>
    <w:rsid w:val="00A711F2"/>
    <w:rsid w:val="00A72D0A"/>
    <w:rsid w:val="00A74884"/>
    <w:rsid w:val="00A84830"/>
    <w:rsid w:val="00A92253"/>
    <w:rsid w:val="00A965FD"/>
    <w:rsid w:val="00AA596D"/>
    <w:rsid w:val="00AB588A"/>
    <w:rsid w:val="00AC3944"/>
    <w:rsid w:val="00AD3EFF"/>
    <w:rsid w:val="00AE2067"/>
    <w:rsid w:val="00AE4A97"/>
    <w:rsid w:val="00AF1960"/>
    <w:rsid w:val="00AF6FF0"/>
    <w:rsid w:val="00AF7B30"/>
    <w:rsid w:val="00B12287"/>
    <w:rsid w:val="00B35146"/>
    <w:rsid w:val="00B37C0A"/>
    <w:rsid w:val="00B46D71"/>
    <w:rsid w:val="00B55FD2"/>
    <w:rsid w:val="00B6084E"/>
    <w:rsid w:val="00B654CA"/>
    <w:rsid w:val="00B6649F"/>
    <w:rsid w:val="00B76695"/>
    <w:rsid w:val="00B93720"/>
    <w:rsid w:val="00B9729C"/>
    <w:rsid w:val="00BA3F05"/>
    <w:rsid w:val="00BA7A86"/>
    <w:rsid w:val="00BB6E0C"/>
    <w:rsid w:val="00BD03BE"/>
    <w:rsid w:val="00BE46B2"/>
    <w:rsid w:val="00BE6877"/>
    <w:rsid w:val="00BF14F8"/>
    <w:rsid w:val="00C07989"/>
    <w:rsid w:val="00C12982"/>
    <w:rsid w:val="00C43F3C"/>
    <w:rsid w:val="00C465B3"/>
    <w:rsid w:val="00C515A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2D8A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D0A14"/>
    <w:rsid w:val="00DD620C"/>
    <w:rsid w:val="00DE55FB"/>
    <w:rsid w:val="00E05105"/>
    <w:rsid w:val="00E12424"/>
    <w:rsid w:val="00E138E9"/>
    <w:rsid w:val="00E35AAD"/>
    <w:rsid w:val="00E37DEC"/>
    <w:rsid w:val="00E4130D"/>
    <w:rsid w:val="00E47868"/>
    <w:rsid w:val="00E50FA5"/>
    <w:rsid w:val="00E54B60"/>
    <w:rsid w:val="00E5576D"/>
    <w:rsid w:val="00E60437"/>
    <w:rsid w:val="00E76579"/>
    <w:rsid w:val="00E84F90"/>
    <w:rsid w:val="00EB429F"/>
    <w:rsid w:val="00EB7BD5"/>
    <w:rsid w:val="00ED1034"/>
    <w:rsid w:val="00EE539E"/>
    <w:rsid w:val="00EF38D5"/>
    <w:rsid w:val="00F1749F"/>
    <w:rsid w:val="00F2380E"/>
    <w:rsid w:val="00F35219"/>
    <w:rsid w:val="00F3546E"/>
    <w:rsid w:val="00F4120A"/>
    <w:rsid w:val="00F41624"/>
    <w:rsid w:val="00F4670D"/>
    <w:rsid w:val="00F50736"/>
    <w:rsid w:val="00F63BB3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20D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76B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76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7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24296-B3C2-4512-BD71-B7CC325C1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E2FE4-DB2F-4BB6-BBB5-4803849B909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d9f16d0e-a37a-4d61-9000-fe4c9e1013bf"/>
    <ds:schemaRef ds:uri="http://schemas.microsoft.com/sharepoint/v3"/>
    <ds:schemaRef ds:uri="http://purl.org/dc/elements/1.1/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B774FD-92C8-44FB-89B2-D5F470731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32</cp:revision>
  <dcterms:created xsi:type="dcterms:W3CDTF">2023-11-14T23:35:00Z</dcterms:created>
  <dcterms:modified xsi:type="dcterms:W3CDTF">2025-05-19T06:59:00Z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